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line="240" w:lineRule="auto"/>
        <w:rPr>
          <w:b w:val="1"/>
          <w:sz w:val="32"/>
          <w:szCs w:val="32"/>
        </w:rPr>
        <w:sectPr>
          <w:footerReference r:id="rId7" w:type="default"/>
          <w:footerReference r:id="rId8" w:type="even"/>
          <w:pgSz w:h="16840" w:w="11900" w:orient="portrait"/>
          <w:pgMar w:bottom="1134" w:top="1247" w:left="1361" w:right="1247" w:header="708" w:footer="708"/>
          <w:pgNumType w:start="1"/>
        </w:sectPr>
      </w:pPr>
      <w:r w:rsidDel="00000000" w:rsidR="00000000" w:rsidRPr="00000000">
        <w:rPr/>
        <mc:AlternateContent>
          <mc:Choice Requires="wpg">
            <w:drawing>
              <wp:anchor allowOverlap="1" behindDoc="0" distB="45720" distT="45720" distL="114300" distR="114300" hidden="0" layoutInCell="1" locked="0" relativeHeight="0" simplePos="0">
                <wp:simplePos x="0" y="0"/>
                <wp:positionH relativeFrom="page">
                  <wp:posOffset>4542473</wp:posOffset>
                </wp:positionH>
                <wp:positionV relativeFrom="margin">
                  <wp:posOffset>265069</wp:posOffset>
                </wp:positionV>
                <wp:extent cx="3053080" cy="1414145"/>
                <wp:effectExtent b="0" l="0" r="0" t="0"/>
                <wp:wrapSquare wrapText="bothSides" distB="45720" distT="45720" distL="114300" distR="114300"/>
                <wp:docPr id="218" name=""/>
                <a:graphic>
                  <a:graphicData uri="http://schemas.microsoft.com/office/word/2010/wordprocessingShape">
                    <wps:wsp>
                      <wps:cNvSpPr/>
                      <wps:cNvPr id="2" name="Shape 2"/>
                      <wps:spPr>
                        <a:xfrm>
                          <a:off x="3824223" y="3077690"/>
                          <a:ext cx="3043555" cy="1404620"/>
                        </a:xfrm>
                        <a:prstGeom prst="rect">
                          <a:avLst/>
                        </a:prstGeom>
                        <a:noFill/>
                        <a:ln>
                          <a:noFill/>
                        </a:ln>
                      </wps:spPr>
                      <wps:txbx>
                        <w:txbxContent>
                          <w:p w:rsidR="00000000" w:rsidDel="00000000" w:rsidP="00000000" w:rsidRDefault="00000000" w:rsidRPr="00000000">
                            <w:pPr>
                              <w:spacing w:after="160" w:before="0" w:line="258.99999618530273"/>
                              <w:ind w:left="0" w:right="0" w:firstLine="0"/>
                              <w:jc w:val="center"/>
                              <w:textDirection w:val="btLr"/>
                            </w:pPr>
                            <w:r w:rsidDel="00000000" w:rsidR="00000000" w:rsidRPr="00000000">
                              <w:rPr>
                                <w:rFonts w:ascii="Arial" w:cs="Arial" w:eastAsia="Arial" w:hAnsi="Arial"/>
                                <w:b w:val="1"/>
                                <w:i w:val="0"/>
                                <w:smallCaps w:val="0"/>
                                <w:strike w:val="0"/>
                                <w:color w:val="ffffff"/>
                                <w:sz w:val="44"/>
                                <w:vertAlign w:val="baseline"/>
                              </w:rPr>
                              <w:t xml:space="preserve">PROJECT PORTFOLIO</w:t>
                            </w:r>
                          </w:p>
                        </w:txbxContent>
                      </wps:txbx>
                      <wps:bodyPr anchorCtr="0" anchor="t" bIns="45700" lIns="91425" spcFirstLastPara="1" rIns="91425" wrap="square" tIns="45700">
                        <a:noAutofit/>
                      </wps:bodyPr>
                    </wps:wsp>
                  </a:graphicData>
                </a:graphic>
              </wp:anchor>
            </w:drawing>
          </mc:Choice>
          <mc:Fallback>
            <w:drawing>
              <wp:anchor allowOverlap="1" behindDoc="0" distB="45720" distT="45720" distL="114300" distR="114300" hidden="0" layoutInCell="1" locked="0" relativeHeight="0" simplePos="0">
                <wp:simplePos x="0" y="0"/>
                <wp:positionH relativeFrom="page">
                  <wp:posOffset>4542473</wp:posOffset>
                </wp:positionH>
                <wp:positionV relativeFrom="margin">
                  <wp:posOffset>265069</wp:posOffset>
                </wp:positionV>
                <wp:extent cx="3053080" cy="1414145"/>
                <wp:effectExtent b="0" l="0" r="0" t="0"/>
                <wp:wrapSquare wrapText="bothSides" distB="45720" distT="45720" distL="114300" distR="114300"/>
                <wp:docPr id="218" name="image6.png"/>
                <a:graphic>
                  <a:graphicData uri="http://schemas.openxmlformats.org/drawingml/2006/picture">
                    <pic:pic>
                      <pic:nvPicPr>
                        <pic:cNvPr id="0" name="image6.png"/>
                        <pic:cNvPicPr preferRelativeResize="0"/>
                      </pic:nvPicPr>
                      <pic:blipFill>
                        <a:blip r:embed="rId9"/>
                        <a:srcRect/>
                        <a:stretch>
                          <a:fillRect/>
                        </a:stretch>
                      </pic:blipFill>
                      <pic:spPr>
                        <a:xfrm>
                          <a:off x="0" y="0"/>
                          <a:ext cx="3053080" cy="1414145"/>
                        </a:xfrm>
                        <a:prstGeom prst="rect"/>
                        <a:ln/>
                      </pic:spPr>
                    </pic:pic>
                  </a:graphicData>
                </a:graphic>
              </wp:anchor>
            </w:drawing>
          </mc:Fallback>
        </mc:AlternateContent>
      </w:r>
      <w:r w:rsidDel="00000000" w:rsidR="00000000" w:rsidRPr="00000000">
        <w:br w:type="page"/>
      </w:r>
      <w:r w:rsidDel="00000000" w:rsidR="00000000" w:rsidRPr="00000000">
        <w:rPr>
          <w:rtl w:val="0"/>
        </w:rPr>
      </w:r>
      <w:r w:rsidDel="00000000" w:rsidR="00000000" w:rsidRPr="00000000">
        <w:drawing>
          <wp:anchor allowOverlap="1" behindDoc="1" distB="0" distT="0" distL="0" distR="0" hidden="0" layoutInCell="1" locked="0" relativeHeight="0" simplePos="0">
            <wp:simplePos x="0" y="0"/>
            <wp:positionH relativeFrom="column">
              <wp:posOffset>-883088</wp:posOffset>
            </wp:positionH>
            <wp:positionV relativeFrom="paragraph">
              <wp:posOffset>-838978</wp:posOffset>
            </wp:positionV>
            <wp:extent cx="7612041" cy="10765155"/>
            <wp:effectExtent b="0" l="0" r="0" t="0"/>
            <wp:wrapNone/>
            <wp:docPr id="223" name="image5.png"/>
            <a:graphic>
              <a:graphicData uri="http://schemas.openxmlformats.org/drawingml/2006/picture">
                <pic:pic>
                  <pic:nvPicPr>
                    <pic:cNvPr id="0" name="image5.png"/>
                    <pic:cNvPicPr preferRelativeResize="0"/>
                  </pic:nvPicPr>
                  <pic:blipFill>
                    <a:blip r:embed="rId10"/>
                    <a:srcRect b="0" l="0" r="0" t="0"/>
                    <a:stretch>
                      <a:fillRect/>
                    </a:stretch>
                  </pic:blipFill>
                  <pic:spPr>
                    <a:xfrm>
                      <a:off x="0" y="0"/>
                      <a:ext cx="7612041" cy="10765155"/>
                    </a:xfrm>
                    <a:prstGeom prst="rect"/>
                    <a:ln/>
                  </pic:spPr>
                </pic:pic>
              </a:graphicData>
            </a:graphic>
          </wp:anchor>
        </w:drawing>
      </w:r>
      <w:r w:rsidDel="00000000" w:rsidR="00000000" w:rsidRPr="00000000">
        <mc:AlternateContent>
          <mc:Choice Requires="wpg">
            <w:drawing>
              <wp:anchor allowOverlap="1" behindDoc="0" distB="45720" distT="45720" distL="114300" distR="114300" hidden="0" layoutInCell="1" locked="0" relativeHeight="0" simplePos="0">
                <wp:simplePos x="0" y="0"/>
                <wp:positionH relativeFrom="column">
                  <wp:posOffset>-863599</wp:posOffset>
                </wp:positionH>
                <wp:positionV relativeFrom="paragraph">
                  <wp:posOffset>4719320</wp:posOffset>
                </wp:positionV>
                <wp:extent cx="7565390" cy="1414145"/>
                <wp:effectExtent b="0" l="0" r="0" t="0"/>
                <wp:wrapSquare wrapText="bothSides" distB="45720" distT="45720" distL="114300" distR="114300"/>
                <wp:docPr id="221" name=""/>
                <a:graphic>
                  <a:graphicData uri="http://schemas.microsoft.com/office/word/2010/wordprocessingShape">
                    <wps:wsp>
                      <wps:cNvSpPr/>
                      <wps:cNvPr id="5" name="Shape 5"/>
                      <wps:spPr>
                        <a:xfrm>
                          <a:off x="1568068" y="3077690"/>
                          <a:ext cx="7555865" cy="1404620"/>
                        </a:xfrm>
                        <a:prstGeom prst="rect">
                          <a:avLst/>
                        </a:prstGeom>
                        <a:noFill/>
                        <a:ln>
                          <a:noFill/>
                        </a:ln>
                      </wps:spPr>
                      <wps:txbx>
                        <w:txbxContent>
                          <w:p w:rsidR="00000000" w:rsidDel="00000000" w:rsidP="00000000" w:rsidRDefault="00000000" w:rsidRPr="00000000">
                            <w:pPr>
                              <w:spacing w:after="160" w:before="0" w:line="1100.0000381469727"/>
                              <w:ind w:left="850" w:right="0" w:firstLine="850"/>
                              <w:jc w:val="left"/>
                              <w:textDirection w:val="btLr"/>
                            </w:pPr>
                            <w:r w:rsidDel="00000000" w:rsidR="00000000" w:rsidRPr="00000000">
                              <w:rPr>
                                <w:rFonts w:ascii="Arial" w:cs="Arial" w:eastAsia="Arial" w:hAnsi="Arial"/>
                                <w:b w:val="1"/>
                                <w:i w:val="0"/>
                                <w:smallCaps w:val="0"/>
                                <w:strike w:val="0"/>
                                <w:color w:val="ffffff"/>
                                <w:sz w:val="60"/>
                                <w:vertAlign w:val="baseline"/>
                              </w:rPr>
                              <w:t xml:space="preserve">BSBOPS504</w:t>
                            </w:r>
                          </w:p>
                        </w:txbxContent>
                      </wps:txbx>
                      <wps:bodyPr anchorCtr="0" anchor="t" bIns="45700" lIns="91425" spcFirstLastPara="1" rIns="91425" wrap="square" tIns="45700">
                        <a:noAutofit/>
                      </wps:bodyPr>
                    </wps:wsp>
                  </a:graphicData>
                </a:graphic>
              </wp:anchor>
            </w:drawing>
          </mc:Choice>
          <mc:Fallback>
            <w:drawing>
              <wp:anchor allowOverlap="1" behindDoc="0" distB="45720" distT="45720" distL="114300" distR="114300" hidden="0" layoutInCell="1" locked="0" relativeHeight="0" simplePos="0">
                <wp:simplePos x="0" y="0"/>
                <wp:positionH relativeFrom="column">
                  <wp:posOffset>-863599</wp:posOffset>
                </wp:positionH>
                <wp:positionV relativeFrom="paragraph">
                  <wp:posOffset>4719320</wp:posOffset>
                </wp:positionV>
                <wp:extent cx="7565390" cy="1414145"/>
                <wp:effectExtent b="0" l="0" r="0" t="0"/>
                <wp:wrapSquare wrapText="bothSides" distB="45720" distT="45720" distL="114300" distR="114300"/>
                <wp:docPr id="221" name="image9.png"/>
                <a:graphic>
                  <a:graphicData uri="http://schemas.openxmlformats.org/drawingml/2006/picture">
                    <pic:pic>
                      <pic:nvPicPr>
                        <pic:cNvPr id="0" name="image9.png"/>
                        <pic:cNvPicPr preferRelativeResize="0"/>
                      </pic:nvPicPr>
                      <pic:blipFill>
                        <a:blip r:embed="rId11"/>
                        <a:srcRect/>
                        <a:stretch>
                          <a:fillRect/>
                        </a:stretch>
                      </pic:blipFill>
                      <pic:spPr>
                        <a:xfrm>
                          <a:off x="0" y="0"/>
                          <a:ext cx="7565390" cy="1414145"/>
                        </a:xfrm>
                        <a:prstGeom prst="rect"/>
                        <a:ln/>
                      </pic:spPr>
                    </pic:pic>
                  </a:graphicData>
                </a:graphic>
              </wp:anchor>
            </w:drawing>
          </mc:Fallback>
        </mc:AlternateContent>
      </w:r>
      <w:r w:rsidDel="00000000" w:rsidR="00000000" w:rsidRPr="00000000">
        <mc:AlternateContent>
          <mc:Choice Requires="wpg">
            <w:drawing>
              <wp:anchor allowOverlap="1" behindDoc="0" distB="45720" distT="45720" distL="114300" distR="114300" hidden="0" layoutInCell="1" locked="0" relativeHeight="0" simplePos="0">
                <wp:simplePos x="0" y="0"/>
                <wp:positionH relativeFrom="column">
                  <wp:posOffset>-863599</wp:posOffset>
                </wp:positionH>
                <wp:positionV relativeFrom="paragraph">
                  <wp:posOffset>5582920</wp:posOffset>
                </wp:positionV>
                <wp:extent cx="7565390" cy="2498725"/>
                <wp:effectExtent b="0" l="0" r="0" t="0"/>
                <wp:wrapSquare wrapText="bothSides" distB="45720" distT="45720" distL="114300" distR="114300"/>
                <wp:docPr id="219" name=""/>
                <a:graphic>
                  <a:graphicData uri="http://schemas.microsoft.com/office/word/2010/wordprocessingShape">
                    <wps:wsp>
                      <wps:cNvSpPr/>
                      <wps:cNvPr id="3" name="Shape 3"/>
                      <wps:spPr>
                        <a:xfrm>
                          <a:off x="1568068" y="2535400"/>
                          <a:ext cx="7555865" cy="2489200"/>
                        </a:xfrm>
                        <a:prstGeom prst="rect">
                          <a:avLst/>
                        </a:prstGeom>
                        <a:noFill/>
                        <a:ln>
                          <a:noFill/>
                        </a:ln>
                      </wps:spPr>
                      <wps:txbx>
                        <w:txbxContent>
                          <w:p w:rsidR="00000000" w:rsidDel="00000000" w:rsidP="00000000" w:rsidRDefault="00000000" w:rsidRPr="00000000">
                            <w:pPr>
                              <w:spacing w:after="160" w:before="0" w:line="258.99999618530273"/>
                              <w:ind w:left="850.9999847412109" w:right="0" w:firstLine="850.9999847412109"/>
                              <w:jc w:val="left"/>
                              <w:textDirection w:val="btLr"/>
                            </w:pPr>
                            <w:r w:rsidDel="00000000" w:rsidR="00000000" w:rsidRPr="00000000">
                              <w:rPr>
                                <w:rFonts w:ascii="Arial" w:cs="Arial" w:eastAsia="Arial" w:hAnsi="Arial"/>
                                <w:b w:val="1"/>
                                <w:i w:val="0"/>
                                <w:smallCaps w:val="0"/>
                                <w:strike w:val="0"/>
                                <w:color w:val="ffffff"/>
                                <w:sz w:val="64"/>
                                <w:vertAlign w:val="baseline"/>
                              </w:rPr>
                              <w:t xml:space="preserve">MANAGE BUSINESS RISK</w:t>
                            </w:r>
                          </w:p>
                        </w:txbxContent>
                      </wps:txbx>
                      <wps:bodyPr anchorCtr="0" anchor="t" bIns="45700" lIns="91425" spcFirstLastPara="1" rIns="91425" wrap="square" tIns="45700">
                        <a:noAutofit/>
                      </wps:bodyPr>
                    </wps:wsp>
                  </a:graphicData>
                </a:graphic>
              </wp:anchor>
            </w:drawing>
          </mc:Choice>
          <mc:Fallback>
            <w:drawing>
              <wp:anchor allowOverlap="1" behindDoc="0" distB="45720" distT="45720" distL="114300" distR="114300" hidden="0" layoutInCell="1" locked="0" relativeHeight="0" simplePos="0">
                <wp:simplePos x="0" y="0"/>
                <wp:positionH relativeFrom="column">
                  <wp:posOffset>-863599</wp:posOffset>
                </wp:positionH>
                <wp:positionV relativeFrom="paragraph">
                  <wp:posOffset>5582920</wp:posOffset>
                </wp:positionV>
                <wp:extent cx="7565390" cy="2498725"/>
                <wp:effectExtent b="0" l="0" r="0" t="0"/>
                <wp:wrapSquare wrapText="bothSides" distB="45720" distT="45720" distL="114300" distR="114300"/>
                <wp:docPr id="219" name="image7.png"/>
                <a:graphic>
                  <a:graphicData uri="http://schemas.openxmlformats.org/drawingml/2006/picture">
                    <pic:pic>
                      <pic:nvPicPr>
                        <pic:cNvPr id="0" name="image7.png"/>
                        <pic:cNvPicPr preferRelativeResize="0"/>
                      </pic:nvPicPr>
                      <pic:blipFill>
                        <a:blip r:embed="rId12"/>
                        <a:srcRect/>
                        <a:stretch>
                          <a:fillRect/>
                        </a:stretch>
                      </pic:blipFill>
                      <pic:spPr>
                        <a:xfrm>
                          <a:off x="0" y="0"/>
                          <a:ext cx="7565390" cy="2498725"/>
                        </a:xfrm>
                        <a:prstGeom prst="rect"/>
                        <a:ln/>
                      </pic:spPr>
                    </pic:pic>
                  </a:graphicData>
                </a:graphic>
              </wp:anchor>
            </w:drawing>
          </mc:Fallback>
        </mc:AlternateContent>
      </w:r>
      <w:r w:rsidDel="00000000" w:rsidR="00000000" w:rsidRPr="00000000">
        <mc:AlternateContent>
          <mc:Choice Requires="wpg">
            <w:drawing>
              <wp:anchor allowOverlap="1" behindDoc="0" distB="45720" distT="45720" distL="114300" distR="114300" hidden="0" layoutInCell="1" locked="0" relativeHeight="0" simplePos="0">
                <wp:simplePos x="0" y="0"/>
                <wp:positionH relativeFrom="column">
                  <wp:posOffset>-863599</wp:posOffset>
                </wp:positionH>
                <wp:positionV relativeFrom="paragraph">
                  <wp:posOffset>3309620</wp:posOffset>
                </wp:positionV>
                <wp:extent cx="7565390" cy="1414145"/>
                <wp:effectExtent b="0" l="0" r="0" t="0"/>
                <wp:wrapSquare wrapText="bothSides" distB="45720" distT="45720" distL="114300" distR="114300"/>
                <wp:docPr id="220" name=""/>
                <a:graphic>
                  <a:graphicData uri="http://schemas.microsoft.com/office/word/2010/wordprocessingShape">
                    <wps:wsp>
                      <wps:cNvSpPr/>
                      <wps:cNvPr id="4" name="Shape 4"/>
                      <wps:spPr>
                        <a:xfrm>
                          <a:off x="1568068" y="3077690"/>
                          <a:ext cx="7555865" cy="1404620"/>
                        </a:xfrm>
                        <a:prstGeom prst="rect">
                          <a:avLst/>
                        </a:prstGeom>
                        <a:noFill/>
                        <a:ln>
                          <a:noFill/>
                        </a:ln>
                      </wps:spPr>
                      <wps:txbx>
                        <w:txbxContent>
                          <w:p w:rsidR="00000000" w:rsidDel="00000000" w:rsidP="00000000" w:rsidRDefault="00000000" w:rsidRPr="00000000">
                            <w:pPr>
                              <w:spacing w:after="160" w:before="0" w:line="1100.0000381469727"/>
                              <w:ind w:left="850" w:right="0" w:firstLine="850"/>
                              <w:jc w:val="left"/>
                              <w:textDirection w:val="btLr"/>
                            </w:pPr>
                            <w:r w:rsidDel="00000000" w:rsidR="00000000" w:rsidRPr="00000000">
                              <w:rPr>
                                <w:rFonts w:ascii="Arial" w:cs="Arial" w:eastAsia="Arial" w:hAnsi="Arial"/>
                                <w:b w:val="1"/>
                                <w:i w:val="0"/>
                                <w:smallCaps w:val="0"/>
                                <w:strike w:val="0"/>
                                <w:color w:val="ffffff"/>
                                <w:sz w:val="52"/>
                                <w:vertAlign w:val="baseline"/>
                              </w:rPr>
                              <w:t xml:space="preserve">STUDENT VERSION</w:t>
                            </w:r>
                          </w:p>
                        </w:txbxContent>
                      </wps:txbx>
                      <wps:bodyPr anchorCtr="0" anchor="t" bIns="45700" lIns="91425" spcFirstLastPara="1" rIns="91425" wrap="square" tIns="45700">
                        <a:noAutofit/>
                      </wps:bodyPr>
                    </wps:wsp>
                  </a:graphicData>
                </a:graphic>
              </wp:anchor>
            </w:drawing>
          </mc:Choice>
          <mc:Fallback>
            <w:drawing>
              <wp:anchor allowOverlap="1" behindDoc="0" distB="45720" distT="45720" distL="114300" distR="114300" hidden="0" layoutInCell="1" locked="0" relativeHeight="0" simplePos="0">
                <wp:simplePos x="0" y="0"/>
                <wp:positionH relativeFrom="column">
                  <wp:posOffset>-863599</wp:posOffset>
                </wp:positionH>
                <wp:positionV relativeFrom="paragraph">
                  <wp:posOffset>3309620</wp:posOffset>
                </wp:positionV>
                <wp:extent cx="7565390" cy="1414145"/>
                <wp:effectExtent b="0" l="0" r="0" t="0"/>
                <wp:wrapSquare wrapText="bothSides" distB="45720" distT="45720" distL="114300" distR="114300"/>
                <wp:docPr id="220" name="image8.png"/>
                <a:graphic>
                  <a:graphicData uri="http://schemas.openxmlformats.org/drawingml/2006/picture">
                    <pic:pic>
                      <pic:nvPicPr>
                        <pic:cNvPr id="0" name="image8.png"/>
                        <pic:cNvPicPr preferRelativeResize="0"/>
                      </pic:nvPicPr>
                      <pic:blipFill>
                        <a:blip r:embed="rId13"/>
                        <a:srcRect/>
                        <a:stretch>
                          <a:fillRect/>
                        </a:stretch>
                      </pic:blipFill>
                      <pic:spPr>
                        <a:xfrm>
                          <a:off x="0" y="0"/>
                          <a:ext cx="7565390" cy="1414145"/>
                        </a:xfrm>
                        <a:prstGeom prst="rect"/>
                        <a:ln/>
                      </pic:spPr>
                    </pic:pic>
                  </a:graphicData>
                </a:graphic>
              </wp:anchor>
            </w:drawing>
          </mc:Fallback>
        </mc:AlternateContent>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17"/>
          <w:szCs w:val="17"/>
          <w:u w:val="none"/>
          <w:shd w:fill="auto" w:val="clear"/>
          <w:vertAlign w:val="baseline"/>
        </w:rPr>
      </w:pPr>
      <w:bookmarkStart w:colFirst="0" w:colLast="0" w:name="_heading=h.gjdgxs" w:id="0"/>
      <w:bookmarkEnd w:id="0"/>
      <w:r w:rsidDel="00000000" w:rsidR="00000000" w:rsidRPr="00000000">
        <w:rPr>
          <w:rtl w:val="0"/>
        </w:rPr>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600" w:before="1200" w:line="288" w:lineRule="auto"/>
        <w:ind w:left="0" w:right="0" w:firstLine="0"/>
        <w:jc w:val="left"/>
        <w:rPr>
          <w:rFonts w:ascii="Arial" w:cs="Arial" w:eastAsia="Arial" w:hAnsi="Arial"/>
          <w:b w:val="0"/>
          <w:i w:val="0"/>
          <w:smallCaps w:val="0"/>
          <w:strike w:val="0"/>
          <w:color w:val="000000"/>
          <w:sz w:val="17"/>
          <w:szCs w:val="17"/>
          <w:u w:val="none"/>
          <w:shd w:fill="auto" w:val="clear"/>
          <w:vertAlign w:val="baseline"/>
        </w:rPr>
      </w:pPr>
      <w:r w:rsidDel="00000000" w:rsidR="00000000" w:rsidRPr="00000000">
        <w:rPr>
          <w:rFonts w:ascii="Arial" w:cs="Arial" w:eastAsia="Arial" w:hAnsi="Arial"/>
          <w:b w:val="0"/>
          <w:i w:val="0"/>
          <w:smallCaps w:val="0"/>
          <w:strike w:val="0"/>
          <w:color w:val="000000"/>
          <w:sz w:val="17"/>
          <w:szCs w:val="17"/>
          <w:u w:val="none"/>
          <w:shd w:fill="auto" w:val="clear"/>
          <w:vertAlign w:val="baseline"/>
          <w:rtl w:val="0"/>
        </w:rPr>
        <w:t xml:space="preserve">First published 2021</w:t>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17"/>
          <w:szCs w:val="17"/>
          <w:u w:val="none"/>
          <w:shd w:fill="auto" w:val="clear"/>
          <w:vertAlign w:val="baseline"/>
        </w:rPr>
      </w:pPr>
      <w:r w:rsidDel="00000000" w:rsidR="00000000" w:rsidRPr="00000000">
        <w:rPr>
          <w:rFonts w:ascii="Arial" w:cs="Arial" w:eastAsia="Arial" w:hAnsi="Arial"/>
          <w:b w:val="0"/>
          <w:i w:val="0"/>
          <w:smallCaps w:val="0"/>
          <w:strike w:val="0"/>
          <w:color w:val="000000"/>
          <w:sz w:val="17"/>
          <w:szCs w:val="17"/>
          <w:u w:val="none"/>
          <w:shd w:fill="auto" w:val="clear"/>
          <w:vertAlign w:val="baseline"/>
          <w:rtl w:val="0"/>
        </w:rPr>
        <w:t xml:space="preserve">RTO Works</w:t>
        <w:br w:type="textWrapping"/>
      </w:r>
      <w:hyperlink r:id="rId14">
        <w:r w:rsidDel="00000000" w:rsidR="00000000" w:rsidRPr="00000000">
          <w:rPr>
            <w:rFonts w:ascii="Arial" w:cs="Arial" w:eastAsia="Arial" w:hAnsi="Arial"/>
            <w:b w:val="0"/>
            <w:i w:val="0"/>
            <w:smallCaps w:val="0"/>
            <w:strike w:val="0"/>
            <w:color w:val="0000ff"/>
            <w:sz w:val="17"/>
            <w:szCs w:val="17"/>
            <w:u w:val="single"/>
            <w:shd w:fill="auto" w:val="clear"/>
            <w:vertAlign w:val="baseline"/>
            <w:rtl w:val="0"/>
          </w:rPr>
          <w:t xml:space="preserve">www.rtoworks.com.au</w:t>
        </w:r>
      </w:hyperlink>
      <w:r w:rsidDel="00000000" w:rsidR="00000000" w:rsidRPr="00000000">
        <w:rPr>
          <w:rtl w:val="0"/>
        </w:rPr>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17"/>
          <w:szCs w:val="17"/>
          <w:u w:val="none"/>
          <w:shd w:fill="auto" w:val="clear"/>
          <w:vertAlign w:val="baseline"/>
        </w:rPr>
      </w:pPr>
      <w:hyperlink r:id="rId15">
        <w:r w:rsidDel="00000000" w:rsidR="00000000" w:rsidRPr="00000000">
          <w:rPr>
            <w:rFonts w:ascii="Arial" w:cs="Arial" w:eastAsia="Arial" w:hAnsi="Arial"/>
            <w:b w:val="0"/>
            <w:i w:val="0"/>
            <w:smallCaps w:val="0"/>
            <w:strike w:val="0"/>
            <w:color w:val="0000ff"/>
            <w:sz w:val="17"/>
            <w:szCs w:val="17"/>
            <w:u w:val="single"/>
            <w:shd w:fill="auto" w:val="clear"/>
            <w:vertAlign w:val="baseline"/>
            <w:rtl w:val="0"/>
          </w:rPr>
          <w:t xml:space="preserve">hello@rtoworks.com.au</w:t>
        </w:r>
      </w:hyperlink>
      <w:r w:rsidDel="00000000" w:rsidR="00000000" w:rsidRPr="00000000">
        <w:rPr>
          <w:rFonts w:ascii="Arial" w:cs="Arial" w:eastAsia="Arial" w:hAnsi="Arial"/>
          <w:b w:val="0"/>
          <w:i w:val="0"/>
          <w:smallCaps w:val="0"/>
          <w:strike w:val="0"/>
          <w:color w:val="000000"/>
          <w:sz w:val="17"/>
          <w:szCs w:val="17"/>
          <w:u w:val="none"/>
          <w:shd w:fill="auto" w:val="clear"/>
          <w:vertAlign w:val="baseline"/>
          <w:rtl w:val="0"/>
        </w:rPr>
        <w:t xml:space="preserve"> </w:t>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480" w:before="120" w:line="288" w:lineRule="auto"/>
        <w:ind w:left="0" w:right="0" w:firstLine="0"/>
        <w:jc w:val="left"/>
        <w:rPr>
          <w:rFonts w:ascii="Helvetica Neue" w:cs="Helvetica Neue" w:eastAsia="Helvetica Neue" w:hAnsi="Helvetica Neue"/>
          <w:b w:val="1"/>
          <w:i w:val="0"/>
          <w:smallCaps w:val="0"/>
          <w:strike w:val="0"/>
          <w:color w:val="000000"/>
          <w:sz w:val="17"/>
          <w:szCs w:val="17"/>
          <w:highlight w:val="white"/>
          <w:u w:val="none"/>
          <w:vertAlign w:val="baseline"/>
        </w:rPr>
      </w:pPr>
      <w:r w:rsidDel="00000000" w:rsidR="00000000" w:rsidRPr="00000000">
        <w:rPr>
          <w:rFonts w:ascii="Helvetica Neue" w:cs="Helvetica Neue" w:eastAsia="Helvetica Neue" w:hAnsi="Helvetica Neue"/>
          <w:b w:val="1"/>
          <w:i w:val="0"/>
          <w:smallCaps w:val="0"/>
          <w:strike w:val="0"/>
          <w:color w:val="000000"/>
          <w:sz w:val="17"/>
          <w:szCs w:val="17"/>
          <w:highlight w:val="white"/>
          <w:u w:val="none"/>
          <w:vertAlign w:val="baseline"/>
          <w:rtl w:val="0"/>
        </w:rPr>
        <w:t xml:space="preserve">0452 157 557</w:t>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480" w:before="120" w:line="288" w:lineRule="auto"/>
        <w:ind w:left="0" w:right="0" w:firstLine="0"/>
        <w:jc w:val="left"/>
        <w:rPr>
          <w:rFonts w:ascii="Arial" w:cs="Arial" w:eastAsia="Arial" w:hAnsi="Arial"/>
          <w:b w:val="0"/>
          <w:i w:val="0"/>
          <w:smallCaps w:val="0"/>
          <w:strike w:val="0"/>
          <w:color w:val="000000"/>
          <w:sz w:val="17"/>
          <w:szCs w:val="17"/>
          <w:u w:val="none"/>
          <w:shd w:fill="auto" w:val="clear"/>
          <w:vertAlign w:val="baseline"/>
        </w:rPr>
      </w:pPr>
      <w:r w:rsidDel="00000000" w:rsidR="00000000" w:rsidRPr="00000000">
        <w:rPr>
          <w:rFonts w:ascii="Arial" w:cs="Arial" w:eastAsia="Arial" w:hAnsi="Arial"/>
          <w:b w:val="0"/>
          <w:i w:val="0"/>
          <w:smallCaps w:val="0"/>
          <w:strike w:val="0"/>
          <w:color w:val="000000"/>
          <w:sz w:val="17"/>
          <w:szCs w:val="17"/>
          <w:u w:val="none"/>
          <w:shd w:fill="auto" w:val="clear"/>
          <w:vertAlign w:val="baseline"/>
          <w:rtl w:val="0"/>
        </w:rPr>
        <w:t xml:space="preserve">© 2021 RTO Works </w:t>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17"/>
          <w:szCs w:val="17"/>
          <w:u w:val="none"/>
          <w:shd w:fill="auto" w:val="clear"/>
          <w:vertAlign w:val="baseline"/>
        </w:rPr>
      </w:pPr>
      <w:r w:rsidDel="00000000" w:rsidR="00000000" w:rsidRPr="00000000">
        <w:rPr>
          <w:rFonts w:ascii="Arial" w:cs="Arial" w:eastAsia="Arial" w:hAnsi="Arial"/>
          <w:b w:val="0"/>
          <w:i w:val="0"/>
          <w:smallCaps w:val="0"/>
          <w:strike w:val="0"/>
          <w:color w:val="000000"/>
          <w:sz w:val="17"/>
          <w:szCs w:val="17"/>
          <w:u w:val="none"/>
          <w:shd w:fill="auto" w:val="clear"/>
          <w:vertAlign w:val="baseline"/>
          <w:rtl w:val="0"/>
        </w:rPr>
        <w:t xml:space="preserve">This resource is copyright. Apart from any fair dealing for the purposes of private study, research, criticism or review as permitted under the </w:t>
      </w:r>
      <w:r w:rsidDel="00000000" w:rsidR="00000000" w:rsidRPr="00000000">
        <w:rPr>
          <w:rFonts w:ascii="Arial" w:cs="Arial" w:eastAsia="Arial" w:hAnsi="Arial"/>
          <w:b w:val="0"/>
          <w:i w:val="1"/>
          <w:smallCaps w:val="0"/>
          <w:strike w:val="0"/>
          <w:color w:val="000000"/>
          <w:sz w:val="17"/>
          <w:szCs w:val="17"/>
          <w:u w:val="none"/>
          <w:shd w:fill="auto" w:val="clear"/>
          <w:vertAlign w:val="baseline"/>
          <w:rtl w:val="0"/>
        </w:rPr>
        <w:t xml:space="preserve">Copyright Act </w:t>
      </w:r>
      <w:r w:rsidDel="00000000" w:rsidR="00000000" w:rsidRPr="00000000">
        <w:rPr>
          <w:rFonts w:ascii="Arial" w:cs="Arial" w:eastAsia="Arial" w:hAnsi="Arial"/>
          <w:b w:val="0"/>
          <w:i w:val="0"/>
          <w:smallCaps w:val="0"/>
          <w:strike w:val="0"/>
          <w:color w:val="000000"/>
          <w:sz w:val="17"/>
          <w:szCs w:val="17"/>
          <w:u w:val="none"/>
          <w:shd w:fill="auto" w:val="clear"/>
          <w:vertAlign w:val="baseline"/>
          <w:rtl w:val="0"/>
        </w:rPr>
        <w:t xml:space="preserve">1968, no part may be reproduced by any process without written permission as expressed in the RTO Works License Agreement.</w:t>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17"/>
          <w:szCs w:val="17"/>
          <w:u w:val="none"/>
          <w:shd w:fill="auto" w:val="clear"/>
          <w:vertAlign w:val="baseline"/>
        </w:rPr>
      </w:pPr>
      <w:r w:rsidDel="00000000" w:rsidR="00000000" w:rsidRPr="00000000">
        <w:rPr>
          <w:rFonts w:ascii="Arial" w:cs="Arial" w:eastAsia="Arial" w:hAnsi="Arial"/>
          <w:b w:val="0"/>
          <w:i w:val="0"/>
          <w:smallCaps w:val="0"/>
          <w:strike w:val="0"/>
          <w:color w:val="000000"/>
          <w:sz w:val="17"/>
          <w:szCs w:val="17"/>
          <w:u w:val="none"/>
          <w:shd w:fill="auto" w:val="clear"/>
          <w:vertAlign w:val="baseline"/>
          <w:rtl w:val="0"/>
        </w:rPr>
        <w:t xml:space="preserve">The information contained in this resource is, to the best of the project team’s and publisher’s knowledge true and correct. Every effort has been made to ensure its accuracy, but the project team and publisher do not accept responsibility for any loss, injury or damage arising from such information.</w:t>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17"/>
          <w:szCs w:val="17"/>
          <w:u w:val="none"/>
          <w:shd w:fill="auto" w:val="clear"/>
          <w:vertAlign w:val="baseline"/>
        </w:rPr>
      </w:pPr>
      <w:r w:rsidDel="00000000" w:rsidR="00000000" w:rsidRPr="00000000">
        <w:rPr>
          <w:rFonts w:ascii="Arial" w:cs="Arial" w:eastAsia="Arial" w:hAnsi="Arial"/>
          <w:b w:val="0"/>
          <w:i w:val="0"/>
          <w:smallCaps w:val="0"/>
          <w:strike w:val="0"/>
          <w:color w:val="000000"/>
          <w:sz w:val="17"/>
          <w:szCs w:val="17"/>
          <w:u w:val="none"/>
          <w:shd w:fill="auto" w:val="clear"/>
          <w:vertAlign w:val="baseline"/>
          <w:rtl w:val="0"/>
        </w:rPr>
        <w:t xml:space="preserve">While every effort has been made to achieve strict accuracy in this resource, the publisher would welcome notification of any errors and any suggestions for improvement. Readers are invited to write to us at </w:t>
      </w:r>
      <w:hyperlink r:id="rId16">
        <w:r w:rsidDel="00000000" w:rsidR="00000000" w:rsidRPr="00000000">
          <w:rPr>
            <w:rFonts w:ascii="Arial" w:cs="Arial" w:eastAsia="Arial" w:hAnsi="Arial"/>
            <w:b w:val="0"/>
            <w:i w:val="0"/>
            <w:smallCaps w:val="0"/>
            <w:strike w:val="0"/>
            <w:color w:val="0000ff"/>
            <w:sz w:val="17"/>
            <w:szCs w:val="17"/>
            <w:u w:val="single"/>
            <w:shd w:fill="auto" w:val="clear"/>
            <w:vertAlign w:val="baseline"/>
            <w:rtl w:val="0"/>
          </w:rPr>
          <w:t xml:space="preserve">hello@rtoworks.com.au</w:t>
        </w:r>
      </w:hyperlink>
      <w:r w:rsidDel="00000000" w:rsidR="00000000" w:rsidRPr="00000000">
        <w:rPr>
          <w:rFonts w:ascii="Arial" w:cs="Arial" w:eastAsia="Arial" w:hAnsi="Arial"/>
          <w:b w:val="0"/>
          <w:i w:val="0"/>
          <w:smallCaps w:val="0"/>
          <w:strike w:val="0"/>
          <w:color w:val="000000"/>
          <w:sz w:val="17"/>
          <w:szCs w:val="17"/>
          <w:u w:val="none"/>
          <w:shd w:fill="auto" w:val="clear"/>
          <w:vertAlign w:val="baseline"/>
          <w:rtl w:val="0"/>
        </w:rPr>
        <w:t xml:space="preserve">.</w:t>
      </w:r>
    </w:p>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17"/>
          <w:szCs w:val="17"/>
          <w:u w:val="none"/>
          <w:shd w:fill="auto" w:val="clear"/>
          <w:vertAlign w:val="baseline"/>
        </w:rPr>
      </w:pPr>
      <w:r w:rsidDel="00000000" w:rsidR="00000000" w:rsidRPr="00000000">
        <w:rPr>
          <w:rFonts w:ascii="Arial" w:cs="Arial" w:eastAsia="Arial" w:hAnsi="Arial"/>
          <w:b w:val="0"/>
          <w:i w:val="0"/>
          <w:smallCaps w:val="0"/>
          <w:strike w:val="0"/>
          <w:color w:val="000000"/>
          <w:sz w:val="17"/>
          <w:szCs w:val="17"/>
          <w:u w:val="none"/>
          <w:shd w:fill="auto" w:val="clear"/>
          <w:vertAlign w:val="baseline"/>
          <w:rtl w:val="0"/>
        </w:rPr>
        <w:t xml:space="preserve">Business Works is a series of training and assessment resources developed for qualifications within the Business Services Training Package.</w:t>
      </w:r>
    </w:p>
    <w:p w:rsidR="00000000" w:rsidDel="00000000" w:rsidP="00000000" w:rsidRDefault="00000000" w:rsidRPr="00000000" w14:paraId="0000000C">
      <w:pPr>
        <w:spacing w:after="120" w:before="120" w:line="288" w:lineRule="auto"/>
        <w:rPr/>
      </w:pPr>
      <w:r w:rsidDel="00000000" w:rsidR="00000000" w:rsidRPr="00000000">
        <w:rPr>
          <w:rtl w:val="0"/>
        </w:rPr>
      </w:r>
    </w:p>
    <w:p w:rsidR="00000000" w:rsidDel="00000000" w:rsidP="00000000" w:rsidRDefault="00000000" w:rsidRPr="00000000" w14:paraId="0000000D">
      <w:pPr>
        <w:spacing w:after="120" w:before="120" w:line="288" w:lineRule="auto"/>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-222249</wp:posOffset>
            </wp:positionH>
            <wp:positionV relativeFrom="paragraph">
              <wp:posOffset>229345</wp:posOffset>
            </wp:positionV>
            <wp:extent cx="2753097" cy="1376549"/>
            <wp:effectExtent b="0" l="0" r="0" t="0"/>
            <wp:wrapSquare wrapText="bothSides" distB="0" distT="0" distL="114300" distR="114300"/>
            <wp:docPr id="226" name="image3.jpg"/>
            <a:graphic>
              <a:graphicData uri="http://schemas.openxmlformats.org/drawingml/2006/picture">
                <pic:pic>
                  <pic:nvPicPr>
                    <pic:cNvPr id="0" name="image3.jpg"/>
                    <pic:cNvPicPr preferRelativeResize="0"/>
                  </pic:nvPicPr>
                  <pic:blipFill>
                    <a:blip r:embed="rId17"/>
                    <a:srcRect b="0" l="0" r="0" t="0"/>
                    <a:stretch>
                      <a:fillRect/>
                    </a:stretch>
                  </pic:blipFill>
                  <pic:spPr>
                    <a:xfrm>
                      <a:off x="0" y="0"/>
                      <a:ext cx="2753097" cy="1376549"/>
                    </a:xfrm>
                    <a:prstGeom prst="rect"/>
                    <a:ln/>
                  </pic:spPr>
                </pic:pic>
              </a:graphicData>
            </a:graphic>
          </wp:anchor>
        </w:drawing>
      </w:r>
    </w:p>
    <w:p w:rsidR="00000000" w:rsidDel="00000000" w:rsidP="00000000" w:rsidRDefault="00000000" w:rsidRPr="00000000" w14:paraId="0000000E">
      <w:pPr>
        <w:spacing w:after="120" w:before="120" w:line="288" w:lineRule="auto"/>
        <w:rPr/>
      </w:pPr>
      <w:r w:rsidDel="00000000" w:rsidR="00000000" w:rsidRPr="00000000">
        <w:rPr>
          <w:rtl w:val="0"/>
        </w:rPr>
      </w:r>
    </w:p>
    <w:p w:rsidR="00000000" w:rsidDel="00000000" w:rsidP="00000000" w:rsidRDefault="00000000" w:rsidRPr="00000000" w14:paraId="0000000F">
      <w:pPr>
        <w:rPr/>
      </w:pPr>
      <w:r w:rsidDel="00000000" w:rsidR="00000000" w:rsidRPr="00000000">
        <w:rPr>
          <w:rtl w:val="0"/>
        </w:rPr>
      </w:r>
    </w:p>
    <w:p w:rsidR="00000000" w:rsidDel="00000000" w:rsidP="00000000" w:rsidRDefault="00000000" w:rsidRPr="00000000" w14:paraId="00000010">
      <w:pPr>
        <w:rPr/>
      </w:pPr>
      <w:r w:rsidDel="00000000" w:rsidR="00000000" w:rsidRPr="00000000">
        <w:rPr>
          <w:rtl w:val="0"/>
        </w:rPr>
      </w:r>
    </w:p>
    <w:p w:rsidR="00000000" w:rsidDel="00000000" w:rsidP="00000000" w:rsidRDefault="00000000" w:rsidRPr="00000000" w14:paraId="00000011">
      <w:pPr>
        <w:rPr/>
      </w:pPr>
      <w:r w:rsidDel="00000000" w:rsidR="00000000" w:rsidRPr="00000000">
        <w:rPr>
          <w:rtl w:val="0"/>
        </w:rPr>
      </w:r>
    </w:p>
    <w:p w:rsidR="00000000" w:rsidDel="00000000" w:rsidP="00000000" w:rsidRDefault="00000000" w:rsidRPr="00000000" w14:paraId="00000012">
      <w:pPr>
        <w:rPr/>
      </w:pPr>
      <w:r w:rsidDel="00000000" w:rsidR="00000000" w:rsidRPr="00000000">
        <w:rPr>
          <w:rtl w:val="0"/>
        </w:rPr>
      </w:r>
    </w:p>
    <w:p w:rsidR="00000000" w:rsidDel="00000000" w:rsidP="00000000" w:rsidRDefault="00000000" w:rsidRPr="00000000" w14:paraId="00000013">
      <w:pPr>
        <w:rPr/>
      </w:pPr>
      <w:r w:rsidDel="00000000" w:rsidR="00000000" w:rsidRPr="00000000">
        <w:rPr/>
        <w:drawing>
          <wp:inline distB="114300" distT="114300" distL="114300" distR="114300">
            <wp:extent cx="2564448" cy="1588303"/>
            <wp:effectExtent b="0" l="0" r="0" t="0"/>
            <wp:docPr id="225" name="image4.jpg"/>
            <a:graphic>
              <a:graphicData uri="http://schemas.openxmlformats.org/drawingml/2006/picture">
                <pic:pic>
                  <pic:nvPicPr>
                    <pic:cNvPr id="0" name="image4.jpg"/>
                    <pic:cNvPicPr preferRelativeResize="0"/>
                  </pic:nvPicPr>
                  <pic:blipFill>
                    <a:blip r:embed="rId18"/>
                    <a:srcRect b="0" l="0" r="0" t="0"/>
                    <a:stretch>
                      <a:fillRect/>
                    </a:stretch>
                  </pic:blipFill>
                  <pic:spPr>
                    <a:xfrm>
                      <a:off x="0" y="0"/>
                      <a:ext cx="2564448" cy="1588303"/>
                    </a:xfrm>
                    <a:prstGeom prst="rect"/>
                    <a:ln/>
                  </pic:spPr>
                </pic:pic>
              </a:graphicData>
            </a:graphic>
          </wp:inline>
        </w:drawing>
      </w:r>
      <w:r w:rsidDel="00000000" w:rsidR="00000000" w:rsidRPr="00000000">
        <w:rPr>
          <w:rtl w:val="0"/>
        </w:rPr>
      </w:r>
    </w:p>
    <w:p w:rsidR="00000000" w:rsidDel="00000000" w:rsidP="00000000" w:rsidRDefault="00000000" w:rsidRPr="00000000" w14:paraId="00000014">
      <w:pPr>
        <w:rPr/>
      </w:pPr>
      <w:r w:rsidDel="00000000" w:rsidR="00000000" w:rsidRPr="00000000">
        <w:rPr>
          <w:rtl w:val="0"/>
        </w:rPr>
      </w:r>
    </w:p>
    <w:p w:rsidR="00000000" w:rsidDel="00000000" w:rsidP="00000000" w:rsidRDefault="00000000" w:rsidRPr="00000000" w14:paraId="00000015">
      <w:pPr>
        <w:rPr/>
        <w:sectPr>
          <w:type w:val="nextPage"/>
          <w:pgSz w:h="16840" w:w="11900" w:orient="portrait"/>
          <w:pgMar w:bottom="1134" w:top="1247" w:left="1361" w:right="1247" w:header="708" w:footer="708"/>
        </w:sectPr>
      </w:pPr>
      <w:r w:rsidDel="00000000" w:rsidR="00000000" w:rsidRPr="00000000">
        <w:rPr>
          <w:rtl w:val="0"/>
        </w:rPr>
      </w:r>
    </w:p>
    <w:p w:rsidR="00000000" w:rsidDel="00000000" w:rsidP="00000000" w:rsidRDefault="00000000" w:rsidRPr="00000000" w14:paraId="00000016">
      <w:pPr>
        <w:spacing w:after="0" w:line="240" w:lineRule="auto"/>
        <w:rPr/>
        <w:sectPr>
          <w:footerReference r:id="rId19" w:type="default"/>
          <w:type w:val="nextPage"/>
          <w:pgSz w:h="16840" w:w="11900" w:orient="portrait"/>
          <w:pgMar w:bottom="1134" w:top="1247" w:left="1361" w:right="1247" w:header="708" w:footer="708"/>
        </w:sectPr>
      </w:pPr>
      <w:r w:rsidDel="00000000" w:rsidR="00000000" w:rsidRPr="00000000">
        <w:rPr>
          <w:rtl w:val="0"/>
        </w:rPr>
      </w:r>
    </w:p>
    <w:p w:rsidR="00000000" w:rsidDel="00000000" w:rsidP="00000000" w:rsidRDefault="00000000" w:rsidRPr="00000000" w14:paraId="000000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bl>
      <w:tblPr>
        <w:tblStyle w:val="Table1"/>
        <w:tblW w:w="9292.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966"/>
        <w:gridCol w:w="8326"/>
        <w:tblGridChange w:id="0">
          <w:tblGrid>
            <w:gridCol w:w="966"/>
            <w:gridCol w:w="8326"/>
          </w:tblGrid>
        </w:tblGridChange>
      </w:tblGrid>
      <w:tr>
        <w:trPr>
          <w:cantSplit w:val="0"/>
          <w:tblHeader w:val="0"/>
        </w:trPr>
        <w:tc>
          <w:tcPr/>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112"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Pr>
              <w:drawing>
                <wp:inline distB="0" distT="0" distL="0" distR="0">
                  <wp:extent cx="624460" cy="455171"/>
                  <wp:effectExtent b="0" l="0" r="0" t="0"/>
                  <wp:docPr descr="A close up of a logo&#10;&#10;Description automatically generated" id="229" name="image1.png"/>
                  <a:graphic>
                    <a:graphicData uri="http://schemas.openxmlformats.org/drawingml/2006/picture">
                      <pic:pic>
                        <pic:nvPicPr>
                          <pic:cNvPr descr="A close up of a logo&#10;&#10;Description automatically generated" id="0" name="image1.png"/>
                          <pic:cNvPicPr preferRelativeResize="0"/>
                        </pic:nvPicPr>
                        <pic:blipFill>
                          <a:blip r:embed="rId20"/>
                          <a:srcRect b="41583" l="2776" r="14561" t="15933"/>
                          <a:stretch>
                            <a:fillRect/>
                          </a:stretch>
                        </pic:blipFill>
                        <pic:spPr>
                          <a:xfrm>
                            <a:off x="0" y="0"/>
                            <a:ext cx="624460" cy="455171"/>
                          </a:xfrm>
                          <a:prstGeom prst="rect"/>
                          <a:ln/>
                        </pic:spPr>
                      </pic:pic>
                    </a:graphicData>
                  </a:graphic>
                </wp:inline>
              </w:drawing>
            </w:r>
            <w:r w:rsidDel="00000000" w:rsidR="00000000" w:rsidRPr="00000000">
              <w:rPr>
                <w:rtl w:val="0"/>
              </w:rPr>
            </w:r>
          </w:p>
        </w:tc>
        <w:tc>
          <w:tcPr>
            <w:vAlign w:val="center"/>
          </w:tcPr>
          <w:p w:rsidR="00000000" w:rsidDel="00000000" w:rsidP="00000000" w:rsidRDefault="00000000" w:rsidRPr="00000000" w14:paraId="0000001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1"/>
                <w:i w:val="0"/>
                <w:smallCaps w:val="0"/>
                <w:strike w:val="0"/>
                <w:color w:val="000000"/>
                <w:sz w:val="32"/>
                <w:szCs w:val="32"/>
                <w:u w:val="none"/>
                <w:shd w:fill="auto" w:val="clear"/>
                <w:vertAlign w:val="baseline"/>
              </w:rPr>
            </w:pPr>
            <w:r w:rsidDel="00000000" w:rsidR="00000000" w:rsidRPr="00000000">
              <w:rPr>
                <w:rFonts w:ascii="Arial" w:cs="Arial" w:eastAsia="Arial" w:hAnsi="Arial"/>
                <w:b w:val="1"/>
                <w:i w:val="0"/>
                <w:smallCaps w:val="0"/>
                <w:strike w:val="0"/>
                <w:color w:val="000000"/>
                <w:sz w:val="32"/>
                <w:szCs w:val="32"/>
                <w:u w:val="none"/>
                <w:shd w:fill="auto" w:val="clear"/>
                <w:vertAlign w:val="baseline"/>
                <w:rtl w:val="0"/>
              </w:rPr>
              <w:t xml:space="preserve">Contents</w:t>
            </w:r>
          </w:p>
        </w:tc>
      </w:tr>
    </w:tbl>
    <w:p w:rsidR="00000000" w:rsidDel="00000000" w:rsidP="00000000" w:rsidRDefault="00000000" w:rsidRPr="00000000" w14:paraId="000000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32"/>
          <w:szCs w:val="32"/>
          <w:u w:val="none"/>
          <w:shd w:fill="auto" w:val="clear"/>
          <w:vertAlign w:val="baseline"/>
        </w:rPr>
      </w:pPr>
      <w:r w:rsidDel="00000000" w:rsidR="00000000" w:rsidRPr="00000000">
        <w:rPr>
          <w:rtl w:val="0"/>
        </w:rPr>
      </w:r>
    </w:p>
    <w:sdt>
      <w:sdtPr>
        <w:docPartObj>
          <w:docPartGallery w:val="Table of Contents"/>
          <w:docPartUnique w:val="1"/>
        </w:docPartObj>
      </w:sdtPr>
      <w:sdtContent>
        <w:p w:rsidR="00000000" w:rsidDel="00000000" w:rsidP="00000000" w:rsidRDefault="00000000" w:rsidRPr="00000000" w14:paraId="0000001B">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282"/>
            </w:tabs>
            <w:spacing w:after="120" w:before="120" w:line="288"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fldChar w:fldCharType="begin"/>
            <w:instrText xml:space="preserve"> TOC \h \u \z \t "Heading 1,1,Heading 2,2,Heading 3,3,"</w:instrText>
            <w:fldChar w:fldCharType="separate"/>
          </w:r>
          <w:hyperlink w:anchor="_heading=h.30j0zll">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Section 1: Establish risk context</w:t>
              <w:tab/>
              <w:t xml:space="preserve">5</w:t>
            </w:r>
          </w:hyperlink>
          <w:r w:rsidDel="00000000" w:rsidR="00000000" w:rsidRPr="00000000">
            <w:rPr>
              <w:rtl w:val="0"/>
            </w:rPr>
          </w:r>
        </w:p>
        <w:p w:rsidR="00000000" w:rsidDel="00000000" w:rsidP="00000000" w:rsidRDefault="00000000" w:rsidRPr="00000000" w14:paraId="0000001C">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282"/>
            </w:tabs>
            <w:spacing w:after="120" w:before="120" w:line="288"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hyperlink w:anchor="_heading=h.1fob9te">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Section 2: Identify and analyse risk</w:t>
              <w:tab/>
              <w:t xml:space="preserve">8</w:t>
            </w:r>
          </w:hyperlink>
          <w:r w:rsidDel="00000000" w:rsidR="00000000" w:rsidRPr="00000000">
            <w:rPr>
              <w:rtl w:val="0"/>
            </w:rPr>
          </w:r>
        </w:p>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282"/>
            </w:tabs>
            <w:spacing w:after="120" w:before="120" w:line="288"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hyperlink w:anchor="_heading=h.3znysh7">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Section 3: Implement and monitor risk treatment</w:t>
              <w:tab/>
              <w:t xml:space="preserve">10</w:t>
            </w:r>
          </w:hyperlink>
          <w:r w:rsidDel="00000000" w:rsidR="00000000" w:rsidRPr="00000000">
            <w:rPr>
              <w:rtl w:val="0"/>
            </w:rPr>
          </w:r>
        </w:p>
        <w:p w:rsidR="00000000" w:rsidDel="00000000" w:rsidP="00000000" w:rsidRDefault="00000000" w:rsidRPr="00000000" w14:paraId="0000001E">
          <w:pPr>
            <w:rPr/>
          </w:pPr>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1F">
      <w:pPr>
        <w:rPr/>
      </w:pPr>
      <w:r w:rsidDel="00000000" w:rsidR="00000000" w:rsidRPr="00000000">
        <w:rPr>
          <w:rtl w:val="0"/>
        </w:rPr>
      </w:r>
    </w:p>
    <w:p w:rsidR="00000000" w:rsidDel="00000000" w:rsidP="00000000" w:rsidRDefault="00000000" w:rsidRPr="00000000" w14:paraId="00000020">
      <w:pPr>
        <w:rPr>
          <w:sz w:val="18"/>
          <w:szCs w:val="18"/>
        </w:rPr>
      </w:pPr>
      <w:r w:rsidDel="00000000" w:rsidR="00000000" w:rsidRPr="00000000">
        <w:br w:type="page"/>
      </w:r>
      <w:r w:rsidDel="00000000" w:rsidR="00000000" w:rsidRPr="00000000">
        <w:rPr>
          <w:rtl w:val="0"/>
        </w:rPr>
      </w:r>
    </w:p>
    <w:tbl>
      <w:tblPr>
        <w:tblStyle w:val="Table2"/>
        <w:tblW w:w="9282.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830"/>
        <w:gridCol w:w="6452"/>
        <w:tblGridChange w:id="0">
          <w:tblGrid>
            <w:gridCol w:w="2830"/>
            <w:gridCol w:w="6452"/>
          </w:tblGrid>
        </w:tblGridChange>
      </w:tblGrid>
      <w:tr>
        <w:trPr>
          <w:cantSplit w:val="0"/>
          <w:trHeight w:val="20" w:hRule="atLeast"/>
          <w:tblHeader w:val="0"/>
        </w:trPr>
        <w:tc>
          <w:tcPr/>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Student name:</w:t>
            </w:r>
          </w:p>
        </w:tc>
        <w:tc>
          <w:tcPr/>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20" w:hRule="atLeast"/>
          <w:tblHeader w:val="0"/>
        </w:trPr>
        <w:tc>
          <w:tcPr/>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Assessor:</w:t>
            </w:r>
          </w:p>
        </w:tc>
        <w:tc>
          <w:tcPr/>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20" w:hRule="atLeast"/>
          <w:tblHeader w:val="0"/>
        </w:trPr>
        <w:tc>
          <w:tcPr/>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Date:</w:t>
            </w:r>
          </w:p>
        </w:tc>
        <w:tc>
          <w:tcPr/>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1134" w:hRule="atLeast"/>
          <w:tblHeader w:val="0"/>
        </w:trPr>
        <w:tc>
          <w:tcPr/>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Business this assessment is based on:</w:t>
            </w:r>
          </w:p>
        </w:tc>
        <w:tc>
          <w:tcPr/>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1134" w:hRule="atLeast"/>
          <w:tblHeader w:val="0"/>
        </w:trPr>
        <w:tc>
          <w:tcPr/>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Risk management project/process:</w:t>
            </w:r>
          </w:p>
        </w:tc>
        <w:tc>
          <w:tcPr/>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1134" w:hRule="atLeast"/>
          <w:tblHeader w:val="0"/>
        </w:trPr>
        <w:tc>
          <w:tcPr/>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Documentation reviewed as preparation:</w:t>
            </w:r>
          </w:p>
        </w:tc>
        <w:tc>
          <w:tcPr/>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bl>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br w:type="page"/>
      </w:r>
      <w:r w:rsidDel="00000000" w:rsidR="00000000" w:rsidRPr="00000000">
        <w:rPr>
          <w:rtl w:val="0"/>
        </w:rPr>
      </w:r>
    </w:p>
    <w:tbl>
      <w:tblPr>
        <w:tblStyle w:val="Table3"/>
        <w:tblW w:w="9282.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1074"/>
        <w:gridCol w:w="8208"/>
        <w:tblGridChange w:id="0">
          <w:tblGrid>
            <w:gridCol w:w="1074"/>
            <w:gridCol w:w="8208"/>
          </w:tblGrid>
        </w:tblGridChange>
      </w:tblGrid>
      <w:tr>
        <w:trPr>
          <w:cantSplit w:val="0"/>
          <w:tblHeader w:val="0"/>
        </w:trPr>
        <w:tc>
          <w:tcPr/>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112"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Pr>
              <w:drawing>
                <wp:inline distB="0" distT="0" distL="0" distR="0">
                  <wp:extent cx="624460" cy="455171"/>
                  <wp:effectExtent b="0" l="0" r="0" t="0"/>
                  <wp:docPr descr="A close up of a logo&#10;&#10;Description automatically generated" id="227" name="image1.png"/>
                  <a:graphic>
                    <a:graphicData uri="http://schemas.openxmlformats.org/drawingml/2006/picture">
                      <pic:pic>
                        <pic:nvPicPr>
                          <pic:cNvPr descr="A close up of a logo&#10;&#10;Description automatically generated" id="0" name="image1.png"/>
                          <pic:cNvPicPr preferRelativeResize="0"/>
                        </pic:nvPicPr>
                        <pic:blipFill>
                          <a:blip r:embed="rId20"/>
                          <a:srcRect b="41583" l="2776" r="14561" t="15933"/>
                          <a:stretch>
                            <a:fillRect/>
                          </a:stretch>
                        </pic:blipFill>
                        <pic:spPr>
                          <a:xfrm>
                            <a:off x="0" y="0"/>
                            <a:ext cx="624460" cy="455171"/>
                          </a:xfrm>
                          <a:prstGeom prst="rect"/>
                          <a:ln/>
                        </pic:spPr>
                      </pic:pic>
                    </a:graphicData>
                  </a:graphic>
                </wp:inline>
              </w:drawing>
            </w:r>
            <w:r w:rsidDel="00000000" w:rsidR="00000000" w:rsidRPr="00000000">
              <w:rPr>
                <w:rtl w:val="0"/>
              </w:rPr>
            </w:r>
          </w:p>
        </w:tc>
        <w:tc>
          <w:tcPr>
            <w:vAlign w:val="center"/>
          </w:tcPr>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32"/>
                <w:szCs w:val="32"/>
                <w:u w:val="none"/>
                <w:shd w:fill="auto" w:val="clear"/>
                <w:vertAlign w:val="baseline"/>
              </w:rPr>
            </w:pPr>
            <w:bookmarkStart w:colFirst="0" w:colLast="0" w:name="_heading=h.30j0zll" w:id="1"/>
            <w:bookmarkEnd w:id="1"/>
            <w:r w:rsidDel="00000000" w:rsidR="00000000" w:rsidRPr="00000000">
              <w:rPr>
                <w:rFonts w:ascii="Arial" w:cs="Arial" w:eastAsia="Arial" w:hAnsi="Arial"/>
                <w:b w:val="1"/>
                <w:i w:val="0"/>
                <w:smallCaps w:val="0"/>
                <w:strike w:val="0"/>
                <w:color w:val="000000"/>
                <w:sz w:val="32"/>
                <w:szCs w:val="32"/>
                <w:u w:val="none"/>
                <w:shd w:fill="auto" w:val="clear"/>
                <w:vertAlign w:val="baseline"/>
                <w:rtl w:val="0"/>
              </w:rPr>
              <w:t xml:space="preserve">Section 1: Establish risk context</w:t>
            </w:r>
          </w:p>
        </w:tc>
      </w:tr>
    </w:tbl>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32">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120" w:before="120" w:line="276"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Provide a brief overview of the business or organisation you are basing your portfolio on.</w:t>
      </w:r>
    </w:p>
    <w:p w:rsidR="00000000" w:rsidDel="00000000" w:rsidP="00000000" w:rsidRDefault="00000000" w:rsidRPr="00000000" w14:paraId="00000033">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120" w:before="120" w:line="240" w:lineRule="auto"/>
        <w:ind w:left="850"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What is the name of the business or organisation?</w:t>
      </w:r>
    </w:p>
    <w:p w:rsidR="00000000" w:rsidDel="00000000" w:rsidP="00000000" w:rsidRDefault="00000000" w:rsidRPr="00000000" w14:paraId="00000034">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120" w:before="120" w:line="240" w:lineRule="auto"/>
        <w:ind w:left="850"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What is the main focus of the business?</w:t>
      </w:r>
    </w:p>
    <w:p w:rsidR="00000000" w:rsidDel="00000000" w:rsidP="00000000" w:rsidRDefault="00000000" w:rsidRPr="00000000" w14:paraId="00000035">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120" w:before="120" w:line="240" w:lineRule="auto"/>
        <w:ind w:left="850"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What role will you assume as you investigate risk for your chosen risk management process/project?</w:t>
      </w:r>
    </w:p>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850" w:right="0" w:hanging="425"/>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Note: This role should include the responsibility to lead risk management processes for the organisation or a work area.</w:t>
      </w:r>
    </w:p>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850" w:right="0" w:hanging="425"/>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38">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120" w:before="120" w:line="276"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Determine the scope of your chosen risk management process/project.</w:t>
      </w:r>
    </w:p>
    <w:p w:rsidR="00000000" w:rsidDel="00000000" w:rsidP="00000000" w:rsidRDefault="00000000" w:rsidRPr="00000000" w14:paraId="00000039">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120" w:before="120" w:line="240" w:lineRule="auto"/>
        <w:ind w:left="850"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What does your chosen risk management process/project include?</w:t>
      </w:r>
    </w:p>
    <w:p w:rsidR="00000000" w:rsidDel="00000000" w:rsidP="00000000" w:rsidRDefault="00000000" w:rsidRPr="00000000" w14:paraId="0000003A">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120" w:before="120" w:line="240" w:lineRule="auto"/>
        <w:ind w:left="850"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Which departments or work areas are involved in the process?</w:t>
      </w:r>
    </w:p>
    <w:p w:rsidR="00000000" w:rsidDel="00000000" w:rsidP="00000000" w:rsidRDefault="00000000" w:rsidRPr="00000000" w14:paraId="0000003B">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120" w:before="120" w:line="240" w:lineRule="auto"/>
        <w:ind w:left="850"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Are there any risks the business will not manage (for example, staff retention)?</w:t>
      </w:r>
    </w:p>
    <w:p w:rsidR="00000000" w:rsidDel="00000000" w:rsidP="00000000" w:rsidRDefault="00000000" w:rsidRPr="00000000" w14:paraId="0000003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3D">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120" w:before="120" w:line="276"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Evaluate organisational requirements and standards for managing risk.</w:t>
      </w:r>
    </w:p>
    <w:p w:rsidR="00000000" w:rsidDel="00000000" w:rsidP="00000000" w:rsidRDefault="00000000" w:rsidRPr="00000000" w14:paraId="0000003E">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120" w:before="120" w:line="240" w:lineRule="auto"/>
        <w:ind w:left="850"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Which organisational policies and procedures provide input on how you approach your chosen risk management process or project e.g. Risk management, Record keeping etc.?</w:t>
      </w:r>
    </w:p>
    <w:p w:rsidR="00000000" w:rsidDel="00000000" w:rsidP="00000000" w:rsidRDefault="00000000" w:rsidRPr="00000000" w14:paraId="0000003F">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120" w:before="120" w:line="240" w:lineRule="auto"/>
        <w:ind w:left="850"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Are there any processes you need to follow?</w:t>
      </w:r>
    </w:p>
    <w:p w:rsidR="00000000" w:rsidDel="00000000" w:rsidP="00000000" w:rsidRDefault="00000000" w:rsidRPr="00000000" w14:paraId="00000040">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120" w:before="120" w:line="240" w:lineRule="auto"/>
        <w:ind w:left="850"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Attach policies and procedures to this section of your portfolio.</w:t>
      </w:r>
    </w:p>
    <w:p w:rsidR="00000000" w:rsidDel="00000000" w:rsidP="00000000" w:rsidRDefault="00000000" w:rsidRPr="00000000" w14:paraId="0000004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76" w:lineRule="auto"/>
        <w:ind w:left="425" w:right="0" w:hanging="425"/>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42">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120" w:before="120" w:line="276"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What are the legal requirements associated with your chosen risk management process or project?</w:t>
      </w:r>
    </w:p>
    <w:p w:rsidR="00000000" w:rsidDel="00000000" w:rsidP="00000000" w:rsidRDefault="00000000" w:rsidRPr="00000000" w14:paraId="00000043">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120" w:before="120" w:line="240" w:lineRule="auto"/>
        <w:ind w:left="850"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Explain the legislation you need to comply with.</w:t>
      </w:r>
    </w:p>
    <w:p w:rsidR="00000000" w:rsidDel="00000000" w:rsidP="00000000" w:rsidRDefault="00000000" w:rsidRPr="00000000" w14:paraId="00000044">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120" w:before="120" w:line="240" w:lineRule="auto"/>
        <w:ind w:left="850"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Do any regulations apply?</w:t>
      </w:r>
    </w:p>
    <w:p w:rsidR="00000000" w:rsidDel="00000000" w:rsidP="00000000" w:rsidRDefault="00000000" w:rsidRPr="00000000" w14:paraId="00000045">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120" w:before="120" w:line="240" w:lineRule="auto"/>
        <w:ind w:left="850"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Is there the potential for new laws to be introduced or existing ones to be amended or rescinded?</w:t>
      </w:r>
    </w:p>
    <w:p w:rsidR="00000000" w:rsidDel="00000000" w:rsidP="00000000" w:rsidRDefault="00000000" w:rsidRPr="00000000" w14:paraId="00000046">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120" w:before="120" w:line="240" w:lineRule="auto"/>
        <w:ind w:left="850"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Which risk management standard/s are used or guide the risk management activities of the business?</w:t>
      </w:r>
    </w:p>
    <w:p w:rsidR="00000000" w:rsidDel="00000000" w:rsidP="00000000" w:rsidRDefault="00000000" w:rsidRPr="00000000" w14:paraId="00000047">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76" w:lineRule="auto"/>
        <w:ind w:left="425" w:right="0" w:hanging="425"/>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48">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120" w:before="120" w:line="276"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List the resources available for you to use as you plan, implement and monitor risk.</w:t>
      </w:r>
    </w:p>
    <w:p w:rsidR="00000000" w:rsidDel="00000000" w:rsidP="00000000" w:rsidRDefault="00000000" w:rsidRPr="00000000" w14:paraId="00000049">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120" w:before="120" w:line="240" w:lineRule="auto"/>
        <w:ind w:left="850"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Are template documents available to support your risk management process/project?</w:t>
      </w:r>
    </w:p>
    <w:p w:rsidR="00000000" w:rsidDel="00000000" w:rsidP="00000000" w:rsidRDefault="00000000" w:rsidRPr="00000000" w14:paraId="0000004A">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120" w:before="120" w:line="240" w:lineRule="auto"/>
        <w:ind w:left="850"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Do you have budget allocation or restrictions for the risk management process/project?</w:t>
      </w:r>
    </w:p>
    <w:p w:rsidR="00000000" w:rsidDel="00000000" w:rsidP="00000000" w:rsidRDefault="00000000" w:rsidRPr="00000000" w14:paraId="0000004B">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120" w:before="120" w:line="240" w:lineRule="auto"/>
        <w:ind w:left="850"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Which employees are available to assist you?</w:t>
      </w:r>
    </w:p>
    <w:p w:rsidR="00000000" w:rsidDel="00000000" w:rsidP="00000000" w:rsidRDefault="00000000" w:rsidRPr="00000000" w14:paraId="0000004C">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120" w:before="120" w:line="240" w:lineRule="auto"/>
        <w:ind w:left="850"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What other resources are required?</w:t>
      </w:r>
    </w:p>
    <w:p w:rsidR="00000000" w:rsidDel="00000000" w:rsidP="00000000" w:rsidRDefault="00000000" w:rsidRPr="00000000" w14:paraId="0000004D">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76" w:lineRule="auto"/>
        <w:ind w:left="425" w:right="0" w:hanging="425"/>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4E">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120" w:before="120" w:line="276"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Establish objectives and critical success factors for your risk management process or project.</w:t>
      </w:r>
    </w:p>
    <w:p w:rsidR="00000000" w:rsidDel="00000000" w:rsidP="00000000" w:rsidRDefault="00000000" w:rsidRPr="00000000" w14:paraId="0000004F">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120" w:before="120" w:line="240" w:lineRule="auto"/>
        <w:ind w:left="850"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List two objectives.</w:t>
      </w:r>
    </w:p>
    <w:p w:rsidR="00000000" w:rsidDel="00000000" w:rsidP="00000000" w:rsidRDefault="00000000" w:rsidRPr="00000000" w14:paraId="00000050">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120" w:before="120" w:line="240" w:lineRule="auto"/>
        <w:ind w:left="850"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List three critical success factors for the risk management process or project.</w:t>
      </w:r>
    </w:p>
    <w:p w:rsidR="00000000" w:rsidDel="00000000" w:rsidP="00000000" w:rsidRDefault="00000000" w:rsidRPr="00000000" w14:paraId="00000051">
      <w:pPr>
        <w:spacing w:after="0" w:line="240" w:lineRule="auto"/>
        <w:rPr>
          <w:rFonts w:ascii="Arial" w:cs="Arial" w:eastAsia="Arial" w:hAnsi="Arial"/>
          <w:sz w:val="20"/>
          <w:szCs w:val="20"/>
        </w:rPr>
      </w:pPr>
      <w:r w:rsidDel="00000000" w:rsidR="00000000" w:rsidRPr="00000000">
        <w:br w:type="page"/>
      </w:r>
      <w:r w:rsidDel="00000000" w:rsidR="00000000" w:rsidRPr="00000000">
        <w:rPr>
          <w:rtl w:val="0"/>
        </w:rPr>
      </w:r>
    </w:p>
    <w:p w:rsidR="00000000" w:rsidDel="00000000" w:rsidP="00000000" w:rsidRDefault="00000000" w:rsidRPr="00000000" w14:paraId="00000052">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120" w:before="120" w:line="276"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Identify stakeholders who will be part of the risk management process.</w:t>
      </w:r>
    </w:p>
    <w:p w:rsidR="00000000" w:rsidDel="00000000" w:rsidP="00000000" w:rsidRDefault="00000000" w:rsidRPr="00000000" w14:paraId="00000053">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120" w:before="120" w:line="240" w:lineRule="auto"/>
        <w:ind w:left="850"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Who is able to shed light on or assist with risk identification, risk analysis and/or risk control?</w:t>
      </w:r>
    </w:p>
    <w:p w:rsidR="00000000" w:rsidDel="00000000" w:rsidP="00000000" w:rsidRDefault="00000000" w:rsidRPr="00000000" w14:paraId="00000054">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120" w:before="120" w:line="240" w:lineRule="auto"/>
        <w:ind w:left="850"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Who is likely to be impacted by an adverse risk event?</w:t>
      </w:r>
    </w:p>
    <w:p w:rsidR="00000000" w:rsidDel="00000000" w:rsidP="00000000" w:rsidRDefault="00000000" w:rsidRPr="00000000" w14:paraId="00000055">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120" w:before="120" w:line="240" w:lineRule="auto"/>
        <w:ind w:left="850"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How will each stakeholder provide input to the risk management process (such as identifying possible risks, helping describe their impact and suggesting ways to prevent or mitigate risks)?</w:t>
      </w:r>
    </w:p>
    <w:p w:rsidR="00000000" w:rsidDel="00000000" w:rsidP="00000000" w:rsidRDefault="00000000" w:rsidRPr="00000000" w14:paraId="00000056">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120" w:before="120" w:line="240" w:lineRule="auto"/>
        <w:ind w:left="850"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What influence does each stakeholder have on risk management decisions? </w:t>
      </w:r>
    </w:p>
    <w:p w:rsidR="00000000" w:rsidDel="00000000" w:rsidP="00000000" w:rsidRDefault="00000000" w:rsidRPr="00000000" w14:paraId="00000057">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120" w:before="120" w:line="240" w:lineRule="auto"/>
        <w:ind w:left="850"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What are the possible issues each stakeholder may have if a risk event occurs (for example, employees will still want to be paid, customers may still need your products or services and banks will still need to be paid for loans etc)?</w:t>
      </w:r>
    </w:p>
    <w:p w:rsidR="00000000" w:rsidDel="00000000" w:rsidP="00000000" w:rsidRDefault="00000000" w:rsidRPr="00000000" w14:paraId="0000005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76" w:lineRule="auto"/>
        <w:ind w:left="425" w:right="0" w:hanging="425"/>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59">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120" w:before="120" w:line="276"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Communicate with relevant stakeholders.</w:t>
      </w:r>
    </w:p>
    <w:p w:rsidR="00000000" w:rsidDel="00000000" w:rsidP="00000000" w:rsidRDefault="00000000" w:rsidRPr="00000000" w14:paraId="0000005A">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120" w:before="120" w:line="240" w:lineRule="auto"/>
        <w:ind w:left="850"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Who will you communicate to (at least two stakeholders) regarding:</w:t>
      </w:r>
    </w:p>
    <w:p w:rsidR="00000000" w:rsidDel="00000000" w:rsidP="00000000" w:rsidRDefault="00000000" w:rsidRPr="00000000" w14:paraId="0000005B">
      <w:pPr>
        <w:keepNext w:val="0"/>
        <w:keepLines w:val="0"/>
        <w:pageBreakBefore w:val="0"/>
        <w:widowControl w:val="1"/>
        <w:numPr>
          <w:ilvl w:val="2"/>
          <w:numId w:val="2"/>
        </w:numPr>
        <w:pBdr>
          <w:top w:space="0" w:sz="0" w:val="nil"/>
          <w:left w:space="0" w:sz="0" w:val="nil"/>
          <w:bottom w:space="0" w:sz="0" w:val="nil"/>
          <w:right w:space="0" w:sz="0" w:val="nil"/>
          <w:between w:space="0" w:sz="0" w:val="nil"/>
        </w:pBdr>
        <w:shd w:fill="auto" w:val="clear"/>
        <w:spacing w:after="120" w:before="120" w:line="240" w:lineRule="auto"/>
        <w:ind w:left="127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Explanation of the risk management process or project?</w:t>
      </w:r>
    </w:p>
    <w:p w:rsidR="00000000" w:rsidDel="00000000" w:rsidP="00000000" w:rsidRDefault="00000000" w:rsidRPr="00000000" w14:paraId="0000005C">
      <w:pPr>
        <w:keepNext w:val="0"/>
        <w:keepLines w:val="0"/>
        <w:pageBreakBefore w:val="0"/>
        <w:widowControl w:val="1"/>
        <w:numPr>
          <w:ilvl w:val="2"/>
          <w:numId w:val="2"/>
        </w:numPr>
        <w:pBdr>
          <w:top w:space="0" w:sz="0" w:val="nil"/>
          <w:left w:space="0" w:sz="0" w:val="nil"/>
          <w:bottom w:space="0" w:sz="0" w:val="nil"/>
          <w:right w:space="0" w:sz="0" w:val="nil"/>
          <w:between w:space="0" w:sz="0" w:val="nil"/>
        </w:pBdr>
        <w:shd w:fill="auto" w:val="clear"/>
        <w:spacing w:after="120" w:before="120" w:line="240" w:lineRule="auto"/>
        <w:ind w:left="127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Invitation to assist in risk identification.</w:t>
      </w:r>
    </w:p>
    <w:p w:rsidR="00000000" w:rsidDel="00000000" w:rsidP="00000000" w:rsidRDefault="00000000" w:rsidRPr="00000000" w14:paraId="0000005D">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120" w:before="120" w:line="240" w:lineRule="auto"/>
        <w:ind w:left="850"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How will you consult with each stakeholder?</w:t>
      </w:r>
    </w:p>
    <w:p w:rsidR="00000000" w:rsidDel="00000000" w:rsidP="00000000" w:rsidRDefault="00000000" w:rsidRPr="00000000" w14:paraId="0000005E">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120" w:before="120" w:line="240" w:lineRule="auto"/>
        <w:ind w:left="850"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If not already viewed in person by your assessor, attach proof (e.g. draft email, telephone conversation recording, video of meeting etc.) of your explanation of the risk management process/project to the stakeholders.</w:t>
      </w:r>
    </w:p>
    <w:p w:rsidR="00000000" w:rsidDel="00000000" w:rsidP="00000000" w:rsidRDefault="00000000" w:rsidRPr="00000000" w14:paraId="0000005F">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120" w:before="120" w:line="240" w:lineRule="auto"/>
        <w:ind w:left="850"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If not already viewed in person by your assessor, attach proof of your invitation to stakeholders to assist in the identification of risks (e.g. draft email, telephone conversation recording, video of meeting etc.). </w:t>
      </w:r>
    </w:p>
    <w:p w:rsidR="00000000" w:rsidDel="00000000" w:rsidP="00000000" w:rsidRDefault="00000000" w:rsidRPr="00000000" w14:paraId="0000006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850" w:right="0" w:hanging="425"/>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Note: If suitable, 8.3 and 8.4 can be completed as one communication.</w:t>
      </w:r>
    </w:p>
    <w:p w:rsidR="00000000" w:rsidDel="00000000" w:rsidP="00000000" w:rsidRDefault="00000000" w:rsidRPr="00000000" w14:paraId="0000006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76" w:lineRule="auto"/>
        <w:ind w:left="425" w:right="0" w:hanging="425"/>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62">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120" w:before="120" w:line="276"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Analyse the external environment of your risk management process/project. </w:t>
      </w:r>
    </w:p>
    <w:p w:rsidR="00000000" w:rsidDel="00000000" w:rsidP="00000000" w:rsidRDefault="00000000" w:rsidRPr="00000000" w14:paraId="0000006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76" w:lineRule="auto"/>
        <w:ind w:left="425" w:right="0" w:hanging="425"/>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Note: You may choose to perform any external environmental analysis (e.g. PESTLE analysis) to answer this question instead of the questions below.</w:t>
      </w:r>
    </w:p>
    <w:p w:rsidR="00000000" w:rsidDel="00000000" w:rsidP="00000000" w:rsidRDefault="00000000" w:rsidRPr="00000000" w14:paraId="00000064">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120" w:before="120" w:line="240" w:lineRule="auto"/>
        <w:ind w:left="850"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What is the political situation like (e.g. unrest, government support of small business, government policies)?</w:t>
      </w:r>
    </w:p>
    <w:p w:rsidR="00000000" w:rsidDel="00000000" w:rsidP="00000000" w:rsidRDefault="00000000" w:rsidRPr="00000000" w14:paraId="00000065">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120" w:before="120" w:line="240" w:lineRule="auto"/>
        <w:ind w:left="850"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What is the current and predicted economic situation (e.g. state of local and other applicable economies, interest rates, exchange rates, employment rates etc.)?</w:t>
      </w:r>
    </w:p>
    <w:p w:rsidR="00000000" w:rsidDel="00000000" w:rsidP="00000000" w:rsidRDefault="00000000" w:rsidRPr="00000000" w14:paraId="00000066">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120" w:before="120" w:line="240" w:lineRule="auto"/>
        <w:ind w:left="850"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Are there any social considerations (e.g. changing values, beliefs, attitudes and habits)?</w:t>
      </w:r>
    </w:p>
    <w:p w:rsidR="00000000" w:rsidDel="00000000" w:rsidP="00000000" w:rsidRDefault="00000000" w:rsidRPr="00000000" w14:paraId="00000067">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120" w:before="120" w:line="240" w:lineRule="auto"/>
        <w:ind w:left="850"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How are technological advances affecting the business (e.g. internet, RPA, risk control)?</w:t>
      </w:r>
    </w:p>
    <w:p w:rsidR="00000000" w:rsidDel="00000000" w:rsidP="00000000" w:rsidRDefault="00000000" w:rsidRPr="00000000" w14:paraId="00000068">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120" w:before="120" w:line="240" w:lineRule="auto"/>
        <w:ind w:left="850"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What are competitors doing?</w:t>
      </w:r>
    </w:p>
    <w:p w:rsidR="00000000" w:rsidDel="00000000" w:rsidP="00000000" w:rsidRDefault="00000000" w:rsidRPr="00000000" w14:paraId="0000006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76" w:lineRule="auto"/>
        <w:ind w:left="425" w:right="0" w:hanging="425"/>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6A">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120" w:before="120" w:line="276"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Establish the strengths and weaknesses within your business that have the potential to create or impact risk. </w:t>
      </w:r>
    </w:p>
    <w:p w:rsidR="00000000" w:rsidDel="00000000" w:rsidP="00000000" w:rsidRDefault="00000000" w:rsidRPr="00000000" w14:paraId="0000006B">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76" w:lineRule="auto"/>
        <w:ind w:left="425" w:right="0" w:hanging="425"/>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Note: You may choose to use any relevant analysis tool (e.g. SWOT analysis) to answer instead of the questions below.</w:t>
      </w:r>
    </w:p>
    <w:p w:rsidR="00000000" w:rsidDel="00000000" w:rsidP="00000000" w:rsidRDefault="00000000" w:rsidRPr="00000000" w14:paraId="0000006C">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120" w:before="120" w:line="240" w:lineRule="auto"/>
        <w:ind w:left="850"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Are the current risk management policy/procedures complete and comprehensive?</w:t>
      </w:r>
    </w:p>
    <w:p w:rsidR="00000000" w:rsidDel="00000000" w:rsidP="00000000" w:rsidRDefault="00000000" w:rsidRPr="00000000" w14:paraId="0000006D">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120" w:before="120" w:line="240" w:lineRule="auto"/>
        <w:ind w:left="850"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What is the state or condition of business’ resources relevant to your risk management process or project?</w:t>
      </w:r>
    </w:p>
    <w:p w:rsidR="00000000" w:rsidDel="00000000" w:rsidP="00000000" w:rsidRDefault="00000000" w:rsidRPr="00000000" w14:paraId="0000006E">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120" w:before="120" w:line="240" w:lineRule="auto"/>
        <w:ind w:left="850"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How effective are existing communication mechanisms between management and the workforce?</w:t>
      </w:r>
    </w:p>
    <w:p w:rsidR="00000000" w:rsidDel="00000000" w:rsidP="00000000" w:rsidRDefault="00000000" w:rsidRPr="00000000" w14:paraId="0000006F">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120" w:before="120" w:line="240" w:lineRule="auto"/>
        <w:ind w:left="850"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How loyal are staff?</w:t>
      </w:r>
    </w:p>
    <w:p w:rsidR="00000000" w:rsidDel="00000000" w:rsidP="00000000" w:rsidRDefault="00000000" w:rsidRPr="00000000" w14:paraId="00000070">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120" w:before="120" w:line="240" w:lineRule="auto"/>
        <w:ind w:left="850"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What is the size and quality of the customer data base?</w:t>
      </w:r>
    </w:p>
    <w:p w:rsidR="00000000" w:rsidDel="00000000" w:rsidP="00000000" w:rsidRDefault="00000000" w:rsidRPr="00000000" w14:paraId="00000071">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120" w:before="120" w:line="240" w:lineRule="auto"/>
        <w:ind w:left="850"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What is the business’ ability to fund or raise funding?</w:t>
      </w:r>
    </w:p>
    <w:p w:rsidR="00000000" w:rsidDel="00000000" w:rsidP="00000000" w:rsidRDefault="00000000" w:rsidRPr="00000000" w14:paraId="00000072">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120" w:before="120" w:line="240" w:lineRule="auto"/>
        <w:ind w:left="850"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What is the business’ cashflow situation?</w:t>
      </w:r>
    </w:p>
    <w:p w:rsidR="00000000" w:rsidDel="00000000" w:rsidP="00000000" w:rsidRDefault="00000000" w:rsidRPr="00000000" w14:paraId="00000073">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120" w:before="120" w:line="240" w:lineRule="auto"/>
        <w:ind w:left="850"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Are supplier relationships strong and reliable?</w:t>
      </w:r>
    </w:p>
    <w:p w:rsidR="00000000" w:rsidDel="00000000" w:rsidP="00000000" w:rsidRDefault="00000000" w:rsidRPr="00000000" w14:paraId="0000007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76" w:lineRule="auto"/>
        <w:ind w:left="425" w:right="0" w:hanging="425"/>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bl>
      <w:tblPr>
        <w:tblStyle w:val="Table4"/>
        <w:tblW w:w="9282.0" w:type="dxa"/>
        <w:jc w:val="left"/>
        <w:tblInd w:w="-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907"/>
        <w:gridCol w:w="5365"/>
        <w:gridCol w:w="1010"/>
        <w:tblGridChange w:id="0">
          <w:tblGrid>
            <w:gridCol w:w="2907"/>
            <w:gridCol w:w="5365"/>
            <w:gridCol w:w="1010"/>
          </w:tblGrid>
        </w:tblGridChange>
      </w:tblGrid>
      <w:tr>
        <w:trPr>
          <w:cantSplit w:val="0"/>
          <w:trHeight w:val="360" w:hRule="atLeast"/>
          <w:tblHeader w:val="0"/>
        </w:trPr>
        <w:tc>
          <w:tcPr>
            <w:vMerge w:val="restart"/>
            <w:tcBorders>
              <w:top w:color="000000" w:space="0" w:sz="4" w:val="single"/>
            </w:tcBorders>
          </w:tcPr>
          <w:p w:rsidR="00000000" w:rsidDel="00000000" w:rsidP="00000000" w:rsidRDefault="00000000" w:rsidRPr="00000000" w14:paraId="0000007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Attach:</w:t>
            </w:r>
            <w:r w:rsidDel="00000000" w:rsidR="00000000" w:rsidRPr="00000000">
              <w:drawing>
                <wp:anchor allowOverlap="1" behindDoc="0" distB="0" distT="0" distL="114300" distR="114300" hidden="0" layoutInCell="1" locked="0" relativeHeight="0" simplePos="0">
                  <wp:simplePos x="0" y="0"/>
                  <wp:positionH relativeFrom="column">
                    <wp:posOffset>618594</wp:posOffset>
                  </wp:positionH>
                  <wp:positionV relativeFrom="paragraph">
                    <wp:posOffset>143510</wp:posOffset>
                  </wp:positionV>
                  <wp:extent cx="540535" cy="540535"/>
                  <wp:effectExtent b="0" l="0" r="0" t="0"/>
                  <wp:wrapSquare wrapText="bothSides" distB="0" distT="0" distL="114300" distR="114300"/>
                  <wp:docPr descr="Paperclip" id="222" name="image2.png"/>
                  <a:graphic>
                    <a:graphicData uri="http://schemas.openxmlformats.org/drawingml/2006/picture">
                      <pic:pic>
                        <pic:nvPicPr>
                          <pic:cNvPr descr="Paperclip" id="0" name="image2.png"/>
                          <pic:cNvPicPr preferRelativeResize="0"/>
                        </pic:nvPicPr>
                        <pic:blipFill>
                          <a:blip r:embed="rId21"/>
                          <a:srcRect b="0" l="0" r="0" t="0"/>
                          <a:stretch>
                            <a:fillRect/>
                          </a:stretch>
                        </pic:blipFill>
                        <pic:spPr>
                          <a:xfrm>
                            <a:off x="0" y="0"/>
                            <a:ext cx="540535" cy="540535"/>
                          </a:xfrm>
                          <a:prstGeom prst="rect"/>
                          <a:ln/>
                        </pic:spPr>
                      </pic:pic>
                    </a:graphicData>
                  </a:graphic>
                </wp:anchor>
              </w:drawing>
            </w:r>
          </w:p>
        </w:tc>
        <w:tc>
          <w:tcPr>
            <w:tcBorders>
              <w:top w:color="000000" w:space="0" w:sz="4" w:val="single"/>
              <w:bottom w:color="000000" w:space="0" w:sz="0" w:val="nil"/>
              <w:right w:color="000000" w:space="0" w:sz="0" w:val="nil"/>
            </w:tcBorders>
            <w:vAlign w:val="center"/>
          </w:tcPr>
          <w:p w:rsidR="00000000" w:rsidDel="00000000" w:rsidP="00000000" w:rsidRDefault="00000000" w:rsidRPr="00000000" w14:paraId="0000007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Policies and procedures</w:t>
            </w:r>
          </w:p>
        </w:tc>
        <w:tc>
          <w:tcPr>
            <w:tcBorders>
              <w:top w:color="000000" w:space="0" w:sz="4" w:val="single"/>
              <w:left w:color="000000" w:space="0" w:sz="0" w:val="nil"/>
              <w:bottom w:color="000000" w:space="0" w:sz="0" w:val="nil"/>
            </w:tcBorders>
            <w:vAlign w:val="center"/>
          </w:tcPr>
          <w:p w:rsidR="00000000" w:rsidDel="00000000" w:rsidP="00000000" w:rsidRDefault="00000000" w:rsidRPr="00000000" w14:paraId="00000077">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MS Gothic" w:cs="MS Gothic" w:eastAsia="MS Gothic" w:hAnsi="MS Gothic"/>
                <w:b w:val="0"/>
                <w:i w:val="0"/>
                <w:smallCaps w:val="0"/>
                <w:strike w:val="0"/>
                <w:color w:val="000000"/>
                <w:sz w:val="20"/>
                <w:szCs w:val="20"/>
                <w:u w:val="none"/>
                <w:shd w:fill="auto" w:val="clear"/>
                <w:vertAlign w:val="baseline"/>
                <w:rtl w:val="0"/>
              </w:rPr>
              <w:t xml:space="preserve">☐</w:t>
            </w:r>
            <w:r w:rsidDel="00000000" w:rsidR="00000000" w:rsidRPr="00000000">
              <w:rPr>
                <w:rtl w:val="0"/>
              </w:rPr>
            </w:r>
          </w:p>
        </w:tc>
      </w:tr>
      <w:tr>
        <w:trPr>
          <w:cantSplit w:val="0"/>
          <w:trHeight w:val="267" w:hRule="atLeast"/>
          <w:tblHeader w:val="0"/>
        </w:trPr>
        <w:tc>
          <w:tcPr>
            <w:vMerge w:val="continue"/>
            <w:tcBorders>
              <w:top w:color="000000" w:space="0" w:sz="4" w:val="single"/>
            </w:tcBorders>
          </w:tcPr>
          <w:p w:rsidR="00000000" w:rsidDel="00000000" w:rsidP="00000000" w:rsidRDefault="00000000" w:rsidRPr="00000000" w14:paraId="0000007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0" w:val="nil"/>
              <w:bottom w:color="000000" w:space="0" w:sz="0" w:val="nil"/>
              <w:right w:color="000000" w:space="0" w:sz="0" w:val="nil"/>
            </w:tcBorders>
            <w:vAlign w:val="center"/>
          </w:tcPr>
          <w:p w:rsidR="00000000" w:rsidDel="00000000" w:rsidP="00000000" w:rsidRDefault="00000000" w:rsidRPr="00000000" w14:paraId="0000007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Communication to explain risk management process to stakeholders (if relevant)</w:t>
            </w:r>
          </w:p>
        </w:tc>
        <w:tc>
          <w:tcPr>
            <w:tcBorders>
              <w:top w:color="000000" w:space="0" w:sz="0" w:val="nil"/>
              <w:left w:color="000000" w:space="0" w:sz="0" w:val="nil"/>
              <w:bottom w:color="000000" w:space="0" w:sz="0" w:val="nil"/>
            </w:tcBorders>
            <w:vAlign w:val="center"/>
          </w:tcPr>
          <w:p w:rsidR="00000000" w:rsidDel="00000000" w:rsidP="00000000" w:rsidRDefault="00000000" w:rsidRPr="00000000" w14:paraId="0000007A">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MS Gothic" w:cs="MS Gothic" w:eastAsia="MS Gothic" w:hAnsi="MS Gothic"/>
                <w:b w:val="0"/>
                <w:i w:val="0"/>
                <w:smallCaps w:val="0"/>
                <w:strike w:val="0"/>
                <w:color w:val="000000"/>
                <w:sz w:val="20"/>
                <w:szCs w:val="20"/>
                <w:u w:val="none"/>
                <w:shd w:fill="auto" w:val="clear"/>
                <w:vertAlign w:val="baseline"/>
                <w:rtl w:val="0"/>
              </w:rPr>
              <w:t xml:space="preserve">☐</w:t>
            </w:r>
            <w:r w:rsidDel="00000000" w:rsidR="00000000" w:rsidRPr="00000000">
              <w:rPr>
                <w:rtl w:val="0"/>
              </w:rPr>
            </w:r>
          </w:p>
        </w:tc>
      </w:tr>
      <w:tr>
        <w:trPr>
          <w:cantSplit w:val="0"/>
          <w:trHeight w:val="266" w:hRule="atLeast"/>
          <w:tblHeader w:val="0"/>
        </w:trPr>
        <w:tc>
          <w:tcPr>
            <w:vMerge w:val="continue"/>
            <w:tcBorders>
              <w:top w:color="000000" w:space="0" w:sz="4" w:val="single"/>
            </w:tcBorders>
          </w:tcPr>
          <w:p w:rsidR="00000000" w:rsidDel="00000000" w:rsidP="00000000" w:rsidRDefault="00000000" w:rsidRPr="00000000" w14:paraId="000000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0" w:val="nil"/>
              <w:bottom w:color="000000" w:space="0" w:sz="4" w:val="single"/>
              <w:right w:color="000000" w:space="0" w:sz="0" w:val="nil"/>
            </w:tcBorders>
            <w:vAlign w:val="center"/>
          </w:tcPr>
          <w:p w:rsidR="00000000" w:rsidDel="00000000" w:rsidP="00000000" w:rsidRDefault="00000000" w:rsidRPr="00000000" w14:paraId="0000007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Communication to invite stakeholders to identify risks (if relevant)</w:t>
            </w:r>
          </w:p>
        </w:tc>
        <w:tc>
          <w:tcPr>
            <w:tcBorders>
              <w:top w:color="000000" w:space="0" w:sz="0" w:val="nil"/>
              <w:left w:color="000000" w:space="0" w:sz="0" w:val="nil"/>
              <w:bottom w:color="000000" w:space="0" w:sz="4" w:val="single"/>
            </w:tcBorders>
            <w:vAlign w:val="center"/>
          </w:tcPr>
          <w:p w:rsidR="00000000" w:rsidDel="00000000" w:rsidP="00000000" w:rsidRDefault="00000000" w:rsidRPr="00000000" w14:paraId="0000007D">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MS Gothic" w:cs="MS Gothic" w:eastAsia="MS Gothic" w:hAnsi="MS Gothic"/>
                <w:b w:val="0"/>
                <w:i w:val="0"/>
                <w:smallCaps w:val="0"/>
                <w:strike w:val="0"/>
                <w:color w:val="000000"/>
                <w:sz w:val="20"/>
                <w:szCs w:val="20"/>
                <w:u w:val="none"/>
                <w:shd w:fill="auto" w:val="clear"/>
                <w:vertAlign w:val="baseline"/>
                <w:rtl w:val="0"/>
              </w:rPr>
              <w:t xml:space="preserve">☐</w:t>
            </w:r>
            <w:r w:rsidDel="00000000" w:rsidR="00000000" w:rsidRPr="00000000">
              <w:rPr>
                <w:rtl w:val="0"/>
              </w:rPr>
            </w:r>
          </w:p>
        </w:tc>
      </w:tr>
    </w:tbl>
    <w:p w:rsidR="00000000" w:rsidDel="00000000" w:rsidP="00000000" w:rsidRDefault="00000000" w:rsidRPr="00000000" w14:paraId="0000007E">
      <w:pPr>
        <w:spacing w:after="0" w:line="240" w:lineRule="auto"/>
        <w:rPr/>
      </w:pPr>
      <w:r w:rsidDel="00000000" w:rsidR="00000000" w:rsidRPr="00000000">
        <w:br w:type="page"/>
      </w:r>
      <w:r w:rsidDel="00000000" w:rsidR="00000000" w:rsidRPr="00000000">
        <w:rPr>
          <w:rtl w:val="0"/>
        </w:rPr>
      </w:r>
    </w:p>
    <w:tbl>
      <w:tblPr>
        <w:tblStyle w:val="Table5"/>
        <w:tblW w:w="9282.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1186"/>
        <w:gridCol w:w="8096"/>
        <w:tblGridChange w:id="0">
          <w:tblGrid>
            <w:gridCol w:w="1186"/>
            <w:gridCol w:w="8096"/>
          </w:tblGrid>
        </w:tblGridChange>
      </w:tblGrid>
      <w:tr>
        <w:trPr>
          <w:cantSplit w:val="0"/>
          <w:tblHeader w:val="0"/>
        </w:trPr>
        <w:tc>
          <w:tcPr/>
          <w:p w:rsidR="00000000" w:rsidDel="00000000" w:rsidP="00000000" w:rsidRDefault="00000000" w:rsidRPr="00000000" w14:paraId="0000007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Pr>
              <w:drawing>
                <wp:inline distB="0" distT="0" distL="0" distR="0">
                  <wp:extent cx="624460" cy="455171"/>
                  <wp:effectExtent b="0" l="0" r="0" t="0"/>
                  <wp:docPr descr="A close up of a logo&#10;&#10;Description automatically generated" id="230" name="image1.png"/>
                  <a:graphic>
                    <a:graphicData uri="http://schemas.openxmlformats.org/drawingml/2006/picture">
                      <pic:pic>
                        <pic:nvPicPr>
                          <pic:cNvPr descr="A close up of a logo&#10;&#10;Description automatically generated" id="0" name="image1.png"/>
                          <pic:cNvPicPr preferRelativeResize="0"/>
                        </pic:nvPicPr>
                        <pic:blipFill>
                          <a:blip r:embed="rId20"/>
                          <a:srcRect b="41583" l="2776" r="14561" t="15933"/>
                          <a:stretch>
                            <a:fillRect/>
                          </a:stretch>
                        </pic:blipFill>
                        <pic:spPr>
                          <a:xfrm>
                            <a:off x="0" y="0"/>
                            <a:ext cx="624460" cy="455171"/>
                          </a:xfrm>
                          <a:prstGeom prst="rect"/>
                          <a:ln/>
                        </pic:spPr>
                      </pic:pic>
                    </a:graphicData>
                  </a:graphic>
                </wp:inline>
              </w:drawing>
            </w:r>
            <w:r w:rsidDel="00000000" w:rsidR="00000000" w:rsidRPr="00000000">
              <w:rPr>
                <w:rtl w:val="0"/>
              </w:rPr>
            </w:r>
          </w:p>
        </w:tc>
        <w:tc>
          <w:tcPr>
            <w:vAlign w:val="center"/>
          </w:tcPr>
          <w:p w:rsidR="00000000" w:rsidDel="00000000" w:rsidP="00000000" w:rsidRDefault="00000000" w:rsidRPr="00000000" w14:paraId="0000008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32"/>
                <w:szCs w:val="32"/>
                <w:u w:val="none"/>
                <w:shd w:fill="auto" w:val="clear"/>
                <w:vertAlign w:val="baseline"/>
              </w:rPr>
            </w:pPr>
            <w:bookmarkStart w:colFirst="0" w:colLast="0" w:name="_heading=h.1fob9te" w:id="2"/>
            <w:bookmarkEnd w:id="2"/>
            <w:r w:rsidDel="00000000" w:rsidR="00000000" w:rsidRPr="00000000">
              <w:rPr>
                <w:rFonts w:ascii="Arial" w:cs="Arial" w:eastAsia="Arial" w:hAnsi="Arial"/>
                <w:b w:val="1"/>
                <w:i w:val="0"/>
                <w:smallCaps w:val="0"/>
                <w:strike w:val="0"/>
                <w:color w:val="000000"/>
                <w:sz w:val="32"/>
                <w:szCs w:val="32"/>
                <w:u w:val="none"/>
                <w:shd w:fill="auto" w:val="clear"/>
                <w:vertAlign w:val="baseline"/>
                <w:rtl w:val="0"/>
              </w:rPr>
              <w:t xml:space="preserve">Section 2: Identify and analyse risk</w:t>
            </w:r>
          </w:p>
        </w:tc>
      </w:tr>
    </w:tbl>
    <w:p w:rsidR="00000000" w:rsidDel="00000000" w:rsidP="00000000" w:rsidRDefault="00000000" w:rsidRPr="00000000" w14:paraId="0000008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82">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76"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Plan to discuss risks with invited stakeholders (identified in </w:t>
      </w: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Section 1</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t>
      </w:r>
    </w:p>
    <w:p w:rsidR="00000000" w:rsidDel="00000000" w:rsidP="00000000" w:rsidRDefault="00000000" w:rsidRPr="00000000" w14:paraId="00000083">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120" w:before="120" w:line="240" w:lineRule="auto"/>
        <w:ind w:left="850"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Choose a tool or technique to facilitate the group discussion to identify risks within the scope of the risk management process </w:t>
      </w:r>
    </w:p>
    <w:p w:rsidR="00000000" w:rsidDel="00000000" w:rsidP="00000000" w:rsidRDefault="00000000" w:rsidRPr="00000000" w14:paraId="0000008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850" w:right="0" w:hanging="425"/>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Note: At the meeting, you will collaboratively choose three risks to focus on as a group.</w:t>
      </w:r>
    </w:p>
    <w:p w:rsidR="00000000" w:rsidDel="00000000" w:rsidP="00000000" w:rsidRDefault="00000000" w:rsidRPr="00000000" w14:paraId="00000085">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120" w:before="120" w:line="240" w:lineRule="auto"/>
        <w:ind w:left="850"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List what will be discussed (e.g. identify risks, assess risks, risk treatments, priorities etc.)</w:t>
      </w:r>
    </w:p>
    <w:p w:rsidR="00000000" w:rsidDel="00000000" w:rsidP="00000000" w:rsidRDefault="00000000" w:rsidRPr="00000000" w14:paraId="00000086">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120" w:before="120" w:line="240" w:lineRule="auto"/>
        <w:ind w:left="850"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What method and scale will you use to assess the likelihood and severity of the risks?</w:t>
      </w:r>
    </w:p>
    <w:p w:rsidR="00000000" w:rsidDel="00000000" w:rsidP="00000000" w:rsidRDefault="00000000" w:rsidRPr="00000000" w14:paraId="00000087">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120" w:before="120" w:line="240" w:lineRule="auto"/>
        <w:ind w:left="850"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What will guide how you prioritise risk (e.g. risk matrix)?</w:t>
      </w:r>
    </w:p>
    <w:p w:rsidR="00000000" w:rsidDel="00000000" w:rsidP="00000000" w:rsidRDefault="00000000" w:rsidRPr="00000000" w14:paraId="00000088">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120" w:before="120" w:line="240" w:lineRule="auto"/>
        <w:ind w:left="850"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What are you prepared to negotiate? </w:t>
      </w:r>
    </w:p>
    <w:p w:rsidR="00000000" w:rsidDel="00000000" w:rsidP="00000000" w:rsidRDefault="00000000" w:rsidRPr="00000000" w14:paraId="00000089">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120" w:before="120" w:line="240" w:lineRule="auto"/>
        <w:ind w:left="850"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How will you negotiate?</w:t>
      </w:r>
    </w:p>
    <w:p w:rsidR="00000000" w:rsidDel="00000000" w:rsidP="00000000" w:rsidRDefault="00000000" w:rsidRPr="00000000" w14:paraId="0000008A">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120" w:before="120" w:line="240" w:lineRule="auto"/>
        <w:ind w:left="850"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Explain questioning and listening techniques you will use to seek the opinion of others and clarify your understanding of what others say.</w:t>
      </w:r>
    </w:p>
    <w:p w:rsidR="00000000" w:rsidDel="00000000" w:rsidP="00000000" w:rsidRDefault="00000000" w:rsidRPr="00000000" w14:paraId="0000008B">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76" w:lineRule="auto"/>
        <w:ind w:left="425" w:right="0" w:hanging="425"/>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8C">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120" w:before="120" w:line="276"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Summarise risks.</w:t>
      </w:r>
    </w:p>
    <w:p w:rsidR="00000000" w:rsidDel="00000000" w:rsidP="00000000" w:rsidRDefault="00000000" w:rsidRPr="00000000" w14:paraId="0000008D">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120" w:before="120" w:line="240" w:lineRule="auto"/>
        <w:ind w:left="850"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Summarise at least three risks identified at the meeting that apply to the scope of your risk management process or project. For each risk:</w:t>
      </w:r>
    </w:p>
    <w:p w:rsidR="00000000" w:rsidDel="00000000" w:rsidP="00000000" w:rsidRDefault="00000000" w:rsidRPr="00000000" w14:paraId="0000008E">
      <w:pPr>
        <w:keepNext w:val="0"/>
        <w:keepLines w:val="0"/>
        <w:pageBreakBefore w:val="0"/>
        <w:widowControl w:val="1"/>
        <w:numPr>
          <w:ilvl w:val="2"/>
          <w:numId w:val="2"/>
        </w:numPr>
        <w:pBdr>
          <w:top w:space="0" w:sz="0" w:val="nil"/>
          <w:left w:space="0" w:sz="0" w:val="nil"/>
          <w:bottom w:space="0" w:sz="0" w:val="nil"/>
          <w:right w:space="0" w:sz="0" w:val="nil"/>
          <w:between w:space="0" w:sz="0" w:val="nil"/>
        </w:pBdr>
        <w:shd w:fill="auto" w:val="clear"/>
        <w:spacing w:after="120" w:before="120" w:line="240" w:lineRule="auto"/>
        <w:ind w:left="127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Identify which type of risk it is.</w:t>
      </w:r>
    </w:p>
    <w:p w:rsidR="00000000" w:rsidDel="00000000" w:rsidP="00000000" w:rsidRDefault="00000000" w:rsidRPr="00000000" w14:paraId="0000008F">
      <w:pPr>
        <w:keepNext w:val="0"/>
        <w:keepLines w:val="0"/>
        <w:pageBreakBefore w:val="0"/>
        <w:widowControl w:val="1"/>
        <w:numPr>
          <w:ilvl w:val="2"/>
          <w:numId w:val="2"/>
        </w:numPr>
        <w:pBdr>
          <w:top w:space="0" w:sz="0" w:val="nil"/>
          <w:left w:space="0" w:sz="0" w:val="nil"/>
          <w:bottom w:space="0" w:sz="0" w:val="nil"/>
          <w:right w:space="0" w:sz="0" w:val="nil"/>
          <w:between w:space="0" w:sz="0" w:val="nil"/>
        </w:pBdr>
        <w:shd w:fill="auto" w:val="clear"/>
        <w:spacing w:after="120" w:before="120" w:line="240" w:lineRule="auto"/>
        <w:ind w:left="127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Identify who may be responsible for the risk.</w:t>
      </w:r>
    </w:p>
    <w:p w:rsidR="00000000" w:rsidDel="00000000" w:rsidP="00000000" w:rsidRDefault="00000000" w:rsidRPr="00000000" w14:paraId="00000090">
      <w:pPr>
        <w:keepNext w:val="0"/>
        <w:keepLines w:val="0"/>
        <w:pageBreakBefore w:val="0"/>
        <w:widowControl w:val="1"/>
        <w:numPr>
          <w:ilvl w:val="2"/>
          <w:numId w:val="2"/>
        </w:numPr>
        <w:pBdr>
          <w:top w:space="0" w:sz="0" w:val="nil"/>
          <w:left w:space="0" w:sz="0" w:val="nil"/>
          <w:bottom w:space="0" w:sz="0" w:val="nil"/>
          <w:right w:space="0" w:sz="0" w:val="nil"/>
          <w:between w:space="0" w:sz="0" w:val="nil"/>
        </w:pBdr>
        <w:shd w:fill="auto" w:val="clear"/>
        <w:spacing w:after="120" w:before="120" w:line="240" w:lineRule="auto"/>
        <w:ind w:left="127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List at least two potential outcomes should the risk eventuate.</w:t>
      </w:r>
    </w:p>
    <w:p w:rsidR="00000000" w:rsidDel="00000000" w:rsidP="00000000" w:rsidRDefault="00000000" w:rsidRPr="00000000" w14:paraId="00000091">
      <w:pPr>
        <w:keepNext w:val="0"/>
        <w:keepLines w:val="0"/>
        <w:pageBreakBefore w:val="0"/>
        <w:widowControl w:val="1"/>
        <w:numPr>
          <w:ilvl w:val="2"/>
          <w:numId w:val="2"/>
        </w:numPr>
        <w:pBdr>
          <w:top w:space="0" w:sz="0" w:val="nil"/>
          <w:left w:space="0" w:sz="0" w:val="nil"/>
          <w:bottom w:space="0" w:sz="0" w:val="nil"/>
          <w:right w:space="0" w:sz="0" w:val="nil"/>
          <w:between w:space="0" w:sz="0" w:val="nil"/>
        </w:pBdr>
        <w:shd w:fill="auto" w:val="clear"/>
        <w:spacing w:after="120" w:before="120" w:line="240" w:lineRule="auto"/>
        <w:ind w:left="127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What treatment alternatives were discussed?</w:t>
      </w:r>
    </w:p>
    <w:p w:rsidR="00000000" w:rsidDel="00000000" w:rsidP="00000000" w:rsidRDefault="00000000" w:rsidRPr="00000000" w14:paraId="00000092">
      <w:pPr>
        <w:keepNext w:val="0"/>
        <w:keepLines w:val="0"/>
        <w:pageBreakBefore w:val="0"/>
        <w:widowControl w:val="1"/>
        <w:numPr>
          <w:ilvl w:val="2"/>
          <w:numId w:val="2"/>
        </w:numPr>
        <w:pBdr>
          <w:top w:space="0" w:sz="0" w:val="nil"/>
          <w:left w:space="0" w:sz="0" w:val="nil"/>
          <w:bottom w:space="0" w:sz="0" w:val="nil"/>
          <w:right w:space="0" w:sz="0" w:val="nil"/>
          <w:between w:space="0" w:sz="0" w:val="nil"/>
        </w:pBdr>
        <w:shd w:fill="auto" w:val="clear"/>
        <w:spacing w:after="120" w:before="120" w:line="240" w:lineRule="auto"/>
        <w:ind w:left="127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How do the stakeholders want to prioritise the risks?</w:t>
      </w:r>
    </w:p>
    <w:p w:rsidR="00000000" w:rsidDel="00000000" w:rsidP="00000000" w:rsidRDefault="00000000" w:rsidRPr="00000000" w14:paraId="00000093">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120" w:before="120" w:line="240" w:lineRule="auto"/>
        <w:ind w:left="850"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If not already viewed in person by your assessor, attach proof of your stakeholder meeting (e.g. video of meeting etc.).</w:t>
      </w:r>
    </w:p>
    <w:p w:rsidR="00000000" w:rsidDel="00000000" w:rsidP="00000000" w:rsidRDefault="00000000" w:rsidRPr="00000000" w14:paraId="0000009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850" w:right="0" w:hanging="425"/>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95">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120" w:before="120" w:line="276"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Complete the table below to assess the identified risks (use an appropriate scale and stakeholder input) to calculate a combined value for the risk’s likelihood and severity.</w:t>
      </w:r>
    </w:p>
    <w:p w:rsidR="00000000" w:rsidDel="00000000" w:rsidP="00000000" w:rsidRDefault="00000000" w:rsidRPr="00000000" w14:paraId="0000009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Note, you may enter relevant information into the table below, or use any other appropriate format. If you use another format (e.g. MS Excel spreadsheet), attach proof to this section of your portfolio.</w:t>
      </w:r>
    </w:p>
    <w:tbl>
      <w:tblPr>
        <w:tblStyle w:val="Table6"/>
        <w:tblW w:w="9322.0" w:type="dxa"/>
        <w:jc w:val="left"/>
        <w:tblInd w:w="-113.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886"/>
        <w:gridCol w:w="2020"/>
        <w:gridCol w:w="714"/>
        <w:gridCol w:w="578"/>
        <w:gridCol w:w="750"/>
        <w:gridCol w:w="611"/>
        <w:gridCol w:w="817"/>
        <w:gridCol w:w="578"/>
        <w:gridCol w:w="714"/>
        <w:gridCol w:w="654"/>
        <w:tblGridChange w:id="0">
          <w:tblGrid>
            <w:gridCol w:w="1886"/>
            <w:gridCol w:w="2020"/>
            <w:gridCol w:w="714"/>
            <w:gridCol w:w="578"/>
            <w:gridCol w:w="750"/>
            <w:gridCol w:w="611"/>
            <w:gridCol w:w="817"/>
            <w:gridCol w:w="578"/>
            <w:gridCol w:w="714"/>
            <w:gridCol w:w="654"/>
          </w:tblGrid>
        </w:tblGridChange>
      </w:tblGrid>
      <w:tr>
        <w:trPr>
          <w:cantSplit w:val="0"/>
          <w:trHeight w:val="267" w:hRule="atLeast"/>
          <w:tblHeader w:val="1"/>
        </w:trPr>
        <w:tc>
          <w:tcPr>
            <w:vMerge w:val="restart"/>
          </w:tcPr>
          <w:p w:rsidR="00000000" w:rsidDel="00000000" w:rsidP="00000000" w:rsidRDefault="00000000" w:rsidRPr="00000000" w14:paraId="00000097">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Risk</w:t>
            </w:r>
          </w:p>
        </w:tc>
        <w:tc>
          <w:tcPr>
            <w:vMerge w:val="restart"/>
          </w:tcPr>
          <w:p w:rsidR="00000000" w:rsidDel="00000000" w:rsidP="00000000" w:rsidRDefault="00000000" w:rsidRPr="00000000" w14:paraId="0000009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Potential outcome</w:t>
            </w:r>
          </w:p>
        </w:tc>
        <w:tc>
          <w:tcPr>
            <w:gridSpan w:val="2"/>
          </w:tcPr>
          <w:p w:rsidR="00000000" w:rsidDel="00000000" w:rsidP="00000000" w:rsidRDefault="00000000" w:rsidRPr="00000000" w14:paraId="0000009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Student’s role</w:t>
            </w:r>
          </w:p>
        </w:tc>
        <w:tc>
          <w:tcPr>
            <w:gridSpan w:val="2"/>
          </w:tcPr>
          <w:p w:rsidR="00000000" w:rsidDel="00000000" w:rsidP="00000000" w:rsidRDefault="00000000" w:rsidRPr="00000000" w14:paraId="0000009B">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Stakeholder 2</w:t>
            </w:r>
          </w:p>
        </w:tc>
        <w:tc>
          <w:tcPr>
            <w:gridSpan w:val="2"/>
          </w:tcPr>
          <w:p w:rsidR="00000000" w:rsidDel="00000000" w:rsidP="00000000" w:rsidRDefault="00000000" w:rsidRPr="00000000" w14:paraId="0000009D">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Stakeholder 3</w:t>
            </w:r>
          </w:p>
        </w:tc>
        <w:tc>
          <w:tcPr>
            <w:gridSpan w:val="2"/>
          </w:tcPr>
          <w:p w:rsidR="00000000" w:rsidDel="00000000" w:rsidP="00000000" w:rsidRDefault="00000000" w:rsidRPr="00000000" w14:paraId="0000009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Combined value (e.g. average)</w:t>
            </w:r>
          </w:p>
        </w:tc>
      </w:tr>
      <w:tr>
        <w:trPr>
          <w:cantSplit w:val="0"/>
          <w:trHeight w:val="266" w:hRule="atLeast"/>
          <w:tblHeader w:val="0"/>
        </w:trPr>
        <w:tc>
          <w:tcPr>
            <w:vMerge w:val="continue"/>
          </w:tcPr>
          <w:p w:rsidR="00000000" w:rsidDel="00000000" w:rsidP="00000000" w:rsidRDefault="00000000" w:rsidRPr="00000000" w14:paraId="000000A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tc>
        <w:tc>
          <w:tcPr>
            <w:vMerge w:val="continue"/>
          </w:tcPr>
          <w:p w:rsidR="00000000" w:rsidDel="00000000" w:rsidP="00000000" w:rsidRDefault="00000000" w:rsidRPr="00000000" w14:paraId="000000A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A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10"/>
                <w:szCs w:val="10"/>
                <w:u w:val="none"/>
                <w:shd w:fill="auto" w:val="clear"/>
                <w:vertAlign w:val="baseline"/>
              </w:rPr>
            </w:pPr>
            <w:r w:rsidDel="00000000" w:rsidR="00000000" w:rsidRPr="00000000">
              <w:rPr>
                <w:rFonts w:ascii="Arial" w:cs="Arial" w:eastAsia="Arial" w:hAnsi="Arial"/>
                <w:b w:val="0"/>
                <w:i w:val="0"/>
                <w:smallCaps w:val="0"/>
                <w:strike w:val="0"/>
                <w:color w:val="000000"/>
                <w:sz w:val="10"/>
                <w:szCs w:val="10"/>
                <w:u w:val="none"/>
                <w:shd w:fill="auto" w:val="clear"/>
                <w:vertAlign w:val="baseline"/>
                <w:rtl w:val="0"/>
              </w:rPr>
              <w:t xml:space="preserve">Likelihood</w:t>
            </w:r>
          </w:p>
        </w:tc>
        <w:tc>
          <w:tcPr/>
          <w:p w:rsidR="00000000" w:rsidDel="00000000" w:rsidP="00000000" w:rsidRDefault="00000000" w:rsidRPr="00000000" w14:paraId="000000A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10"/>
                <w:szCs w:val="10"/>
                <w:u w:val="none"/>
                <w:shd w:fill="auto" w:val="clear"/>
                <w:vertAlign w:val="baseline"/>
              </w:rPr>
            </w:pPr>
            <w:r w:rsidDel="00000000" w:rsidR="00000000" w:rsidRPr="00000000">
              <w:rPr>
                <w:rFonts w:ascii="Arial" w:cs="Arial" w:eastAsia="Arial" w:hAnsi="Arial"/>
                <w:b w:val="0"/>
                <w:i w:val="0"/>
                <w:smallCaps w:val="0"/>
                <w:strike w:val="0"/>
                <w:color w:val="000000"/>
                <w:sz w:val="10"/>
                <w:szCs w:val="10"/>
                <w:u w:val="none"/>
                <w:shd w:fill="auto" w:val="clear"/>
                <w:vertAlign w:val="baseline"/>
                <w:rtl w:val="0"/>
              </w:rPr>
              <w:t xml:space="preserve">Severity</w:t>
            </w:r>
          </w:p>
        </w:tc>
        <w:tc>
          <w:tcPr/>
          <w:p w:rsidR="00000000" w:rsidDel="00000000" w:rsidP="00000000" w:rsidRDefault="00000000" w:rsidRPr="00000000" w14:paraId="000000A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10"/>
                <w:szCs w:val="10"/>
                <w:u w:val="none"/>
                <w:shd w:fill="auto" w:val="clear"/>
                <w:vertAlign w:val="baseline"/>
              </w:rPr>
            </w:pPr>
            <w:r w:rsidDel="00000000" w:rsidR="00000000" w:rsidRPr="00000000">
              <w:rPr>
                <w:rFonts w:ascii="Arial" w:cs="Arial" w:eastAsia="Arial" w:hAnsi="Arial"/>
                <w:b w:val="0"/>
                <w:i w:val="0"/>
                <w:smallCaps w:val="0"/>
                <w:strike w:val="0"/>
                <w:color w:val="000000"/>
                <w:sz w:val="10"/>
                <w:szCs w:val="10"/>
                <w:u w:val="none"/>
                <w:shd w:fill="auto" w:val="clear"/>
                <w:vertAlign w:val="baseline"/>
                <w:rtl w:val="0"/>
              </w:rPr>
              <w:t xml:space="preserve">Likelihood</w:t>
            </w:r>
          </w:p>
        </w:tc>
        <w:tc>
          <w:tcPr/>
          <w:p w:rsidR="00000000" w:rsidDel="00000000" w:rsidP="00000000" w:rsidRDefault="00000000" w:rsidRPr="00000000" w14:paraId="000000A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10"/>
                <w:szCs w:val="10"/>
                <w:u w:val="none"/>
                <w:shd w:fill="auto" w:val="clear"/>
                <w:vertAlign w:val="baseline"/>
              </w:rPr>
            </w:pPr>
            <w:r w:rsidDel="00000000" w:rsidR="00000000" w:rsidRPr="00000000">
              <w:rPr>
                <w:rFonts w:ascii="Arial" w:cs="Arial" w:eastAsia="Arial" w:hAnsi="Arial"/>
                <w:b w:val="0"/>
                <w:i w:val="0"/>
                <w:smallCaps w:val="0"/>
                <w:strike w:val="0"/>
                <w:color w:val="000000"/>
                <w:sz w:val="10"/>
                <w:szCs w:val="10"/>
                <w:u w:val="none"/>
                <w:shd w:fill="auto" w:val="clear"/>
                <w:vertAlign w:val="baseline"/>
                <w:rtl w:val="0"/>
              </w:rPr>
              <w:t xml:space="preserve">Severity</w:t>
            </w:r>
          </w:p>
        </w:tc>
        <w:tc>
          <w:tcPr/>
          <w:p w:rsidR="00000000" w:rsidDel="00000000" w:rsidP="00000000" w:rsidRDefault="00000000" w:rsidRPr="00000000" w14:paraId="000000A7">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10"/>
                <w:szCs w:val="10"/>
                <w:u w:val="none"/>
                <w:shd w:fill="auto" w:val="clear"/>
                <w:vertAlign w:val="baseline"/>
              </w:rPr>
            </w:pPr>
            <w:r w:rsidDel="00000000" w:rsidR="00000000" w:rsidRPr="00000000">
              <w:rPr>
                <w:rFonts w:ascii="Arial" w:cs="Arial" w:eastAsia="Arial" w:hAnsi="Arial"/>
                <w:b w:val="0"/>
                <w:i w:val="0"/>
                <w:smallCaps w:val="0"/>
                <w:strike w:val="0"/>
                <w:color w:val="000000"/>
                <w:sz w:val="10"/>
                <w:szCs w:val="10"/>
                <w:u w:val="none"/>
                <w:shd w:fill="auto" w:val="clear"/>
                <w:vertAlign w:val="baseline"/>
                <w:rtl w:val="0"/>
              </w:rPr>
              <w:t xml:space="preserve">Likelihood</w:t>
            </w:r>
          </w:p>
        </w:tc>
        <w:tc>
          <w:tcPr/>
          <w:p w:rsidR="00000000" w:rsidDel="00000000" w:rsidP="00000000" w:rsidRDefault="00000000" w:rsidRPr="00000000" w14:paraId="000000A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10"/>
                <w:szCs w:val="10"/>
                <w:u w:val="none"/>
                <w:shd w:fill="auto" w:val="clear"/>
                <w:vertAlign w:val="baseline"/>
              </w:rPr>
            </w:pPr>
            <w:r w:rsidDel="00000000" w:rsidR="00000000" w:rsidRPr="00000000">
              <w:rPr>
                <w:rFonts w:ascii="Arial" w:cs="Arial" w:eastAsia="Arial" w:hAnsi="Arial"/>
                <w:b w:val="0"/>
                <w:i w:val="0"/>
                <w:smallCaps w:val="0"/>
                <w:strike w:val="0"/>
                <w:color w:val="000000"/>
                <w:sz w:val="10"/>
                <w:szCs w:val="10"/>
                <w:u w:val="none"/>
                <w:shd w:fill="auto" w:val="clear"/>
                <w:vertAlign w:val="baseline"/>
                <w:rtl w:val="0"/>
              </w:rPr>
              <w:t xml:space="preserve">Severity</w:t>
            </w:r>
          </w:p>
        </w:tc>
        <w:tc>
          <w:tcPr/>
          <w:p w:rsidR="00000000" w:rsidDel="00000000" w:rsidP="00000000" w:rsidRDefault="00000000" w:rsidRPr="00000000" w14:paraId="000000A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10"/>
                <w:szCs w:val="10"/>
                <w:u w:val="none"/>
                <w:shd w:fill="auto" w:val="clear"/>
                <w:vertAlign w:val="baseline"/>
              </w:rPr>
            </w:pPr>
            <w:r w:rsidDel="00000000" w:rsidR="00000000" w:rsidRPr="00000000">
              <w:rPr>
                <w:rFonts w:ascii="Arial" w:cs="Arial" w:eastAsia="Arial" w:hAnsi="Arial"/>
                <w:b w:val="0"/>
                <w:i w:val="0"/>
                <w:smallCaps w:val="0"/>
                <w:strike w:val="0"/>
                <w:color w:val="000000"/>
                <w:sz w:val="10"/>
                <w:szCs w:val="10"/>
                <w:u w:val="none"/>
                <w:shd w:fill="auto" w:val="clear"/>
                <w:vertAlign w:val="baseline"/>
                <w:rtl w:val="0"/>
              </w:rPr>
              <w:t xml:space="preserve">Likelihood</w:t>
            </w:r>
          </w:p>
        </w:tc>
        <w:tc>
          <w:tcPr/>
          <w:p w:rsidR="00000000" w:rsidDel="00000000" w:rsidP="00000000" w:rsidRDefault="00000000" w:rsidRPr="00000000" w14:paraId="000000AA">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10"/>
                <w:szCs w:val="10"/>
                <w:u w:val="none"/>
                <w:shd w:fill="auto" w:val="clear"/>
                <w:vertAlign w:val="baseline"/>
              </w:rPr>
            </w:pPr>
            <w:r w:rsidDel="00000000" w:rsidR="00000000" w:rsidRPr="00000000">
              <w:rPr>
                <w:rFonts w:ascii="Arial" w:cs="Arial" w:eastAsia="Arial" w:hAnsi="Arial"/>
                <w:b w:val="0"/>
                <w:i w:val="0"/>
                <w:smallCaps w:val="0"/>
                <w:strike w:val="0"/>
                <w:color w:val="000000"/>
                <w:sz w:val="10"/>
                <w:szCs w:val="10"/>
                <w:u w:val="none"/>
                <w:shd w:fill="auto" w:val="clear"/>
                <w:vertAlign w:val="baseline"/>
                <w:rtl w:val="0"/>
              </w:rPr>
              <w:t xml:space="preserve">Severity</w:t>
            </w:r>
          </w:p>
        </w:tc>
      </w:tr>
      <w:tr>
        <w:trPr>
          <w:cantSplit w:val="0"/>
          <w:trHeight w:val="1134" w:hRule="atLeast"/>
          <w:tblHeader w:val="0"/>
        </w:trPr>
        <w:tc>
          <w:tcPr>
            <w:vMerge w:val="restart"/>
          </w:tcPr>
          <w:p w:rsidR="00000000" w:rsidDel="00000000" w:rsidP="00000000" w:rsidRDefault="00000000" w:rsidRPr="00000000" w14:paraId="000000AB">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A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AD">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A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A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B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B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B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B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B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1134" w:hRule="atLeast"/>
          <w:tblHeader w:val="0"/>
        </w:trPr>
        <w:tc>
          <w:tcPr>
            <w:vMerge w:val="continue"/>
          </w:tcPr>
          <w:p w:rsidR="00000000" w:rsidDel="00000000" w:rsidP="00000000" w:rsidRDefault="00000000" w:rsidRPr="00000000" w14:paraId="000000B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B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B7">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B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B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BA">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BB">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B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BD">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B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1134" w:hRule="atLeast"/>
          <w:tblHeader w:val="0"/>
        </w:trPr>
        <w:tc>
          <w:tcPr>
            <w:vMerge w:val="restart"/>
          </w:tcPr>
          <w:p w:rsidR="00000000" w:rsidDel="00000000" w:rsidP="00000000" w:rsidRDefault="00000000" w:rsidRPr="00000000" w14:paraId="000000B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C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C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C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C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C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C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C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C7">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C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1134" w:hRule="atLeast"/>
          <w:tblHeader w:val="0"/>
        </w:trPr>
        <w:tc>
          <w:tcPr>
            <w:vMerge w:val="continue"/>
          </w:tcPr>
          <w:p w:rsidR="00000000" w:rsidDel="00000000" w:rsidP="00000000" w:rsidRDefault="00000000" w:rsidRPr="00000000" w14:paraId="000000C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CA">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CB">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C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CD">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C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C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D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D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D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1134" w:hRule="atLeast"/>
          <w:tblHeader w:val="0"/>
        </w:trPr>
        <w:tc>
          <w:tcPr>
            <w:vMerge w:val="restart"/>
          </w:tcPr>
          <w:p w:rsidR="00000000" w:rsidDel="00000000" w:rsidP="00000000" w:rsidRDefault="00000000" w:rsidRPr="00000000" w14:paraId="000000D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D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D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D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D7">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D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D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DA">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DB">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D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1134" w:hRule="atLeast"/>
          <w:tblHeader w:val="0"/>
        </w:trPr>
        <w:tc>
          <w:tcPr>
            <w:vMerge w:val="continue"/>
          </w:tcPr>
          <w:p w:rsidR="00000000" w:rsidDel="00000000" w:rsidP="00000000" w:rsidRDefault="00000000" w:rsidRPr="00000000" w14:paraId="000000D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D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D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E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E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E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E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E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E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E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bl>
    <w:p w:rsidR="00000000" w:rsidDel="00000000" w:rsidP="00000000" w:rsidRDefault="00000000" w:rsidRPr="00000000" w14:paraId="000000E7">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76" w:lineRule="auto"/>
        <w:ind w:left="425" w:right="0" w:hanging="425"/>
        <w:jc w:val="left"/>
        <w:rPr>
          <w:rFonts w:ascii="Arial" w:cs="Arial" w:eastAsia="Arial" w:hAnsi="Arial"/>
          <w:b w:val="0"/>
          <w:i w:val="0"/>
          <w:smallCaps w:val="0"/>
          <w:strike w:val="0"/>
          <w:color w:val="000000"/>
          <w:sz w:val="4"/>
          <w:szCs w:val="4"/>
          <w:u w:val="none"/>
          <w:shd w:fill="auto" w:val="clear"/>
          <w:vertAlign w:val="baseline"/>
        </w:rPr>
      </w:pPr>
      <w:r w:rsidDel="00000000" w:rsidR="00000000" w:rsidRPr="00000000">
        <w:rPr>
          <w:rtl w:val="0"/>
        </w:rPr>
      </w:r>
    </w:p>
    <w:p w:rsidR="00000000" w:rsidDel="00000000" w:rsidP="00000000" w:rsidRDefault="00000000" w:rsidRPr="00000000" w14:paraId="000000E8">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120" w:before="120" w:line="276"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Research risks</w:t>
      </w:r>
    </w:p>
    <w:p w:rsidR="00000000" w:rsidDel="00000000" w:rsidP="00000000" w:rsidRDefault="00000000" w:rsidRPr="00000000" w14:paraId="000000E9">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120" w:before="120" w:line="240" w:lineRule="auto"/>
        <w:ind w:left="850"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Research each of the identified risks to learn more about the risk and any related risk treatment options (e.g. speak to stakeholders, do an internet search, review best practice examples, check policies and procedures, view past incidents, research technology solutions etc.).</w:t>
      </w:r>
    </w:p>
    <w:p w:rsidR="00000000" w:rsidDel="00000000" w:rsidP="00000000" w:rsidRDefault="00000000" w:rsidRPr="00000000" w14:paraId="000000EA">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850" w:right="0" w:hanging="425"/>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Note: You must access at least two different sources of information.</w:t>
      </w:r>
    </w:p>
    <w:p w:rsidR="00000000" w:rsidDel="00000000" w:rsidP="00000000" w:rsidRDefault="00000000" w:rsidRPr="00000000" w14:paraId="000000EB">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120" w:before="120" w:line="240" w:lineRule="auto"/>
        <w:ind w:left="850"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Summarise the research done for each identified risk.</w:t>
      </w:r>
    </w:p>
    <w:p w:rsidR="00000000" w:rsidDel="00000000" w:rsidP="00000000" w:rsidRDefault="00000000" w:rsidRPr="00000000" w14:paraId="000000EC">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120" w:before="120" w:line="240" w:lineRule="auto"/>
        <w:ind w:left="850"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List the options available to you to treat your identified risks.</w:t>
      </w:r>
    </w:p>
    <w:p w:rsidR="00000000" w:rsidDel="00000000" w:rsidP="00000000" w:rsidRDefault="00000000" w:rsidRPr="00000000" w14:paraId="000000ED">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120" w:before="120" w:line="240" w:lineRule="auto"/>
        <w:ind w:left="850"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Attach proof of your research to this section of your portfolio.</w:t>
      </w:r>
    </w:p>
    <w:p w:rsidR="00000000" w:rsidDel="00000000" w:rsidP="00000000" w:rsidRDefault="00000000" w:rsidRPr="00000000" w14:paraId="000000E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EF">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120" w:before="120" w:line="276" w:lineRule="auto"/>
        <w:ind w:left="425" w:right="0" w:hanging="425"/>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Use digital technology to document and calculate risk (e.g. a risk register). Include the risk, potential outcomes, likelihood, impact/severity, risk calculation, treatment actions and priority of each treatment action.</w:t>
      </w:r>
      <w:r w:rsidDel="00000000" w:rsidR="00000000" w:rsidRPr="00000000">
        <w:rPr>
          <w:rtl w:val="0"/>
        </w:rPr>
      </w:r>
    </w:p>
    <w:p w:rsidR="00000000" w:rsidDel="00000000" w:rsidP="00000000" w:rsidRDefault="00000000" w:rsidRPr="00000000" w14:paraId="000000F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76" w:lineRule="auto"/>
        <w:ind w:left="425" w:right="0" w:hanging="425"/>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Note: Risk is calculated (likelihood)x(impact).</w:t>
      </w:r>
    </w:p>
    <w:p w:rsidR="00000000" w:rsidDel="00000000" w:rsidP="00000000" w:rsidRDefault="00000000" w:rsidRPr="00000000" w14:paraId="000000F1">
      <w:pPr>
        <w:spacing w:after="0" w:line="240" w:lineRule="auto"/>
        <w:rPr/>
      </w:pPr>
      <w:r w:rsidDel="00000000" w:rsidR="00000000" w:rsidRPr="00000000">
        <w:rPr>
          <w:rtl w:val="0"/>
        </w:rPr>
      </w:r>
    </w:p>
    <w:tbl>
      <w:tblPr>
        <w:tblStyle w:val="Table7"/>
        <w:tblW w:w="9282.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001"/>
        <w:gridCol w:w="5275"/>
        <w:gridCol w:w="1006"/>
        <w:tblGridChange w:id="0">
          <w:tblGrid>
            <w:gridCol w:w="3001"/>
            <w:gridCol w:w="5275"/>
            <w:gridCol w:w="1006"/>
          </w:tblGrid>
        </w:tblGridChange>
      </w:tblGrid>
      <w:tr>
        <w:trPr>
          <w:cantSplit w:val="0"/>
          <w:trHeight w:val="640" w:hRule="atLeast"/>
          <w:tblHeader w:val="0"/>
        </w:trPr>
        <w:tc>
          <w:tcPr>
            <w:vMerge w:val="restart"/>
          </w:tcPr>
          <w:p w:rsidR="00000000" w:rsidDel="00000000" w:rsidP="00000000" w:rsidRDefault="00000000" w:rsidRPr="00000000" w14:paraId="000000F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Attach:</w:t>
            </w:r>
            <w:r w:rsidDel="00000000" w:rsidR="00000000" w:rsidRPr="00000000">
              <w:drawing>
                <wp:anchor allowOverlap="1" behindDoc="0" distB="0" distT="0" distL="114300" distR="114300" hidden="0" layoutInCell="1" locked="0" relativeHeight="0" simplePos="0">
                  <wp:simplePos x="0" y="0"/>
                  <wp:positionH relativeFrom="column">
                    <wp:posOffset>618594</wp:posOffset>
                  </wp:positionH>
                  <wp:positionV relativeFrom="paragraph">
                    <wp:posOffset>143510</wp:posOffset>
                  </wp:positionV>
                  <wp:extent cx="540535" cy="540535"/>
                  <wp:effectExtent b="0" l="0" r="0" t="0"/>
                  <wp:wrapSquare wrapText="bothSides" distB="0" distT="0" distL="114300" distR="114300"/>
                  <wp:docPr descr="Paperclip" id="228" name="image2.png"/>
                  <a:graphic>
                    <a:graphicData uri="http://schemas.openxmlformats.org/drawingml/2006/picture">
                      <pic:pic>
                        <pic:nvPicPr>
                          <pic:cNvPr descr="Paperclip" id="0" name="image2.png"/>
                          <pic:cNvPicPr preferRelativeResize="0"/>
                        </pic:nvPicPr>
                        <pic:blipFill>
                          <a:blip r:embed="rId21"/>
                          <a:srcRect b="0" l="0" r="0" t="0"/>
                          <a:stretch>
                            <a:fillRect/>
                          </a:stretch>
                        </pic:blipFill>
                        <pic:spPr>
                          <a:xfrm>
                            <a:off x="0" y="0"/>
                            <a:ext cx="540535" cy="540535"/>
                          </a:xfrm>
                          <a:prstGeom prst="rect"/>
                          <a:ln/>
                        </pic:spPr>
                      </pic:pic>
                    </a:graphicData>
                  </a:graphic>
                </wp:anchor>
              </w:drawing>
            </w:r>
          </w:p>
        </w:tc>
        <w:tc>
          <w:tcPr>
            <w:tcBorders>
              <w:bottom w:color="000000" w:space="0" w:sz="0" w:val="nil"/>
              <w:right w:color="000000" w:space="0" w:sz="0" w:val="nil"/>
            </w:tcBorders>
            <w:vAlign w:val="center"/>
          </w:tcPr>
          <w:p w:rsidR="00000000" w:rsidDel="00000000" w:rsidP="00000000" w:rsidRDefault="00000000" w:rsidRPr="00000000" w14:paraId="000000F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Proof of your research (2 sources)</w:t>
            </w:r>
          </w:p>
        </w:tc>
        <w:tc>
          <w:tcPr>
            <w:tcBorders>
              <w:left w:color="000000" w:space="0" w:sz="0" w:val="nil"/>
              <w:bottom w:color="000000" w:space="0" w:sz="0" w:val="nil"/>
            </w:tcBorders>
            <w:vAlign w:val="center"/>
          </w:tcPr>
          <w:p w:rsidR="00000000" w:rsidDel="00000000" w:rsidP="00000000" w:rsidRDefault="00000000" w:rsidRPr="00000000" w14:paraId="000000F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MS Gothic" w:cs="MS Gothic" w:eastAsia="MS Gothic" w:hAnsi="MS Gothic"/>
                <w:b w:val="0"/>
                <w:i w:val="0"/>
                <w:smallCaps w:val="0"/>
                <w:strike w:val="0"/>
                <w:color w:val="000000"/>
                <w:sz w:val="20"/>
                <w:szCs w:val="20"/>
                <w:u w:val="none"/>
                <w:shd w:fill="auto" w:val="clear"/>
                <w:vertAlign w:val="baseline"/>
                <w:rtl w:val="0"/>
              </w:rPr>
              <w:t xml:space="preserve">☐</w:t>
            </w:r>
            <w:r w:rsidDel="00000000" w:rsidR="00000000" w:rsidRPr="00000000">
              <w:rPr>
                <w:rtl w:val="0"/>
              </w:rPr>
            </w:r>
          </w:p>
        </w:tc>
      </w:tr>
      <w:tr>
        <w:trPr>
          <w:cantSplit w:val="0"/>
          <w:trHeight w:val="640" w:hRule="atLeast"/>
          <w:tblHeader w:val="0"/>
        </w:trPr>
        <w:tc>
          <w:tcPr>
            <w:vMerge w:val="continue"/>
          </w:tcPr>
          <w:p w:rsidR="00000000" w:rsidDel="00000000" w:rsidP="00000000" w:rsidRDefault="00000000" w:rsidRPr="00000000" w14:paraId="000000F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0" w:val="nil"/>
              <w:bottom w:color="000000" w:space="0" w:sz="0" w:val="nil"/>
              <w:right w:color="000000" w:space="0" w:sz="0" w:val="nil"/>
            </w:tcBorders>
            <w:vAlign w:val="center"/>
          </w:tcPr>
          <w:p w:rsidR="00000000" w:rsidDel="00000000" w:rsidP="00000000" w:rsidRDefault="00000000" w:rsidRPr="00000000" w14:paraId="000000F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Stakeholder meeting</w:t>
            </w:r>
          </w:p>
        </w:tc>
        <w:tc>
          <w:tcPr>
            <w:tcBorders>
              <w:top w:color="000000" w:space="0" w:sz="0" w:val="nil"/>
              <w:left w:color="000000" w:space="0" w:sz="0" w:val="nil"/>
              <w:bottom w:color="000000" w:space="0" w:sz="0" w:val="nil"/>
            </w:tcBorders>
            <w:vAlign w:val="center"/>
          </w:tcPr>
          <w:p w:rsidR="00000000" w:rsidDel="00000000" w:rsidP="00000000" w:rsidRDefault="00000000" w:rsidRPr="00000000" w14:paraId="000000F7">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MS Gothic" w:cs="MS Gothic" w:eastAsia="MS Gothic" w:hAnsi="MS Gothic"/>
                <w:b w:val="0"/>
                <w:i w:val="0"/>
                <w:smallCaps w:val="0"/>
                <w:strike w:val="0"/>
                <w:color w:val="000000"/>
                <w:sz w:val="20"/>
                <w:szCs w:val="20"/>
                <w:u w:val="none"/>
                <w:shd w:fill="auto" w:val="clear"/>
                <w:vertAlign w:val="baseline"/>
                <w:rtl w:val="0"/>
              </w:rPr>
              <w:t xml:space="preserve">☐</w:t>
            </w:r>
            <w:r w:rsidDel="00000000" w:rsidR="00000000" w:rsidRPr="00000000">
              <w:rPr>
                <w:rtl w:val="0"/>
              </w:rPr>
            </w:r>
          </w:p>
        </w:tc>
      </w:tr>
      <w:tr>
        <w:trPr>
          <w:cantSplit w:val="0"/>
          <w:trHeight w:val="640" w:hRule="atLeast"/>
          <w:tblHeader w:val="0"/>
        </w:trPr>
        <w:tc>
          <w:tcPr>
            <w:vMerge w:val="continue"/>
          </w:tcPr>
          <w:p w:rsidR="00000000" w:rsidDel="00000000" w:rsidP="00000000" w:rsidRDefault="00000000" w:rsidRPr="00000000" w14:paraId="000000F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0" w:val="nil"/>
              <w:bottom w:color="000000" w:space="0" w:sz="0" w:val="nil"/>
              <w:right w:color="000000" w:space="0" w:sz="0" w:val="nil"/>
            </w:tcBorders>
            <w:vAlign w:val="center"/>
          </w:tcPr>
          <w:p w:rsidR="00000000" w:rsidDel="00000000" w:rsidP="00000000" w:rsidRDefault="00000000" w:rsidRPr="00000000" w14:paraId="000000F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Risk assessment (likelihood and impact) if you did not use the table provided</w:t>
            </w:r>
          </w:p>
        </w:tc>
        <w:tc>
          <w:tcPr>
            <w:tcBorders>
              <w:top w:color="000000" w:space="0" w:sz="0" w:val="nil"/>
              <w:left w:color="000000" w:space="0" w:sz="0" w:val="nil"/>
              <w:bottom w:color="000000" w:space="0" w:sz="0" w:val="nil"/>
            </w:tcBorders>
            <w:vAlign w:val="center"/>
          </w:tcPr>
          <w:p w:rsidR="00000000" w:rsidDel="00000000" w:rsidP="00000000" w:rsidRDefault="00000000" w:rsidRPr="00000000" w14:paraId="000000FA">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MS Gothic" w:cs="MS Gothic" w:eastAsia="MS Gothic" w:hAnsi="MS Gothic"/>
                <w:b w:val="0"/>
                <w:i w:val="0"/>
                <w:smallCaps w:val="0"/>
                <w:strike w:val="0"/>
                <w:color w:val="000000"/>
                <w:sz w:val="20"/>
                <w:szCs w:val="20"/>
                <w:u w:val="none"/>
                <w:shd w:fill="auto" w:val="clear"/>
                <w:vertAlign w:val="baseline"/>
                <w:rtl w:val="0"/>
              </w:rPr>
              <w:t xml:space="preserve">☐</w:t>
            </w:r>
            <w:r w:rsidDel="00000000" w:rsidR="00000000" w:rsidRPr="00000000">
              <w:rPr>
                <w:rtl w:val="0"/>
              </w:rPr>
            </w:r>
          </w:p>
        </w:tc>
      </w:tr>
      <w:tr>
        <w:trPr>
          <w:cantSplit w:val="0"/>
          <w:trHeight w:val="640" w:hRule="atLeast"/>
          <w:tblHeader w:val="0"/>
        </w:trPr>
        <w:tc>
          <w:tcPr>
            <w:vMerge w:val="continue"/>
          </w:tcPr>
          <w:p w:rsidR="00000000" w:rsidDel="00000000" w:rsidP="00000000" w:rsidRDefault="00000000" w:rsidRPr="00000000" w14:paraId="000000F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0" w:val="nil"/>
              <w:right w:color="000000" w:space="0" w:sz="0" w:val="nil"/>
            </w:tcBorders>
            <w:vAlign w:val="center"/>
          </w:tcPr>
          <w:p w:rsidR="00000000" w:rsidDel="00000000" w:rsidP="00000000" w:rsidRDefault="00000000" w:rsidRPr="00000000" w14:paraId="000000F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Digital risk documentation e.g. risk register </w:t>
            </w:r>
          </w:p>
        </w:tc>
        <w:tc>
          <w:tcPr>
            <w:tcBorders>
              <w:top w:color="000000" w:space="0" w:sz="0" w:val="nil"/>
              <w:left w:color="000000" w:space="0" w:sz="0" w:val="nil"/>
            </w:tcBorders>
            <w:vAlign w:val="center"/>
          </w:tcPr>
          <w:p w:rsidR="00000000" w:rsidDel="00000000" w:rsidP="00000000" w:rsidRDefault="00000000" w:rsidRPr="00000000" w14:paraId="000000FD">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MS Gothic" w:cs="MS Gothic" w:eastAsia="MS Gothic" w:hAnsi="MS Gothic"/>
                <w:b w:val="0"/>
                <w:i w:val="0"/>
                <w:smallCaps w:val="0"/>
                <w:strike w:val="0"/>
                <w:color w:val="000000"/>
                <w:sz w:val="20"/>
                <w:szCs w:val="20"/>
                <w:u w:val="none"/>
                <w:shd w:fill="auto" w:val="clear"/>
                <w:vertAlign w:val="baseline"/>
                <w:rtl w:val="0"/>
              </w:rPr>
              <w:t xml:space="preserve">☐</w:t>
            </w:r>
            <w:r w:rsidDel="00000000" w:rsidR="00000000" w:rsidRPr="00000000">
              <w:rPr>
                <w:rtl w:val="0"/>
              </w:rPr>
            </w:r>
          </w:p>
        </w:tc>
      </w:tr>
    </w:tbl>
    <w:p w:rsidR="00000000" w:rsidDel="00000000" w:rsidP="00000000" w:rsidRDefault="00000000" w:rsidRPr="00000000" w14:paraId="000000FE">
      <w:pPr>
        <w:spacing w:after="0" w:line="240" w:lineRule="auto"/>
        <w:rPr/>
      </w:pPr>
      <w:r w:rsidDel="00000000" w:rsidR="00000000" w:rsidRPr="00000000">
        <w:rPr>
          <w:rtl w:val="0"/>
        </w:rPr>
      </w:r>
    </w:p>
    <w:p w:rsidR="00000000" w:rsidDel="00000000" w:rsidP="00000000" w:rsidRDefault="00000000" w:rsidRPr="00000000" w14:paraId="000000FF">
      <w:pPr>
        <w:spacing w:after="0" w:line="240" w:lineRule="auto"/>
        <w:rPr/>
      </w:pPr>
      <w:r w:rsidDel="00000000" w:rsidR="00000000" w:rsidRPr="00000000">
        <w:br w:type="page"/>
      </w:r>
      <w:r w:rsidDel="00000000" w:rsidR="00000000" w:rsidRPr="00000000">
        <w:rPr>
          <w:rtl w:val="0"/>
        </w:rPr>
      </w:r>
    </w:p>
    <w:tbl>
      <w:tblPr>
        <w:tblStyle w:val="Table8"/>
        <w:tblW w:w="9282.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1186"/>
        <w:gridCol w:w="8096"/>
        <w:tblGridChange w:id="0">
          <w:tblGrid>
            <w:gridCol w:w="1186"/>
            <w:gridCol w:w="8096"/>
          </w:tblGrid>
        </w:tblGridChange>
      </w:tblGrid>
      <w:tr>
        <w:trPr>
          <w:cantSplit w:val="0"/>
          <w:tblHeader w:val="0"/>
        </w:trPr>
        <w:tc>
          <w:tcPr/>
          <w:p w:rsidR="00000000" w:rsidDel="00000000" w:rsidP="00000000" w:rsidRDefault="00000000" w:rsidRPr="00000000" w14:paraId="0000010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Pr>
              <w:drawing>
                <wp:inline distB="0" distT="0" distL="0" distR="0">
                  <wp:extent cx="624460" cy="455171"/>
                  <wp:effectExtent b="0" l="0" r="0" t="0"/>
                  <wp:docPr descr="A close up of a logo&#10;&#10;Description automatically generated" id="231" name="image1.png"/>
                  <a:graphic>
                    <a:graphicData uri="http://schemas.openxmlformats.org/drawingml/2006/picture">
                      <pic:pic>
                        <pic:nvPicPr>
                          <pic:cNvPr descr="A close up of a logo&#10;&#10;Description automatically generated" id="0" name="image1.png"/>
                          <pic:cNvPicPr preferRelativeResize="0"/>
                        </pic:nvPicPr>
                        <pic:blipFill>
                          <a:blip r:embed="rId20"/>
                          <a:srcRect b="41583" l="2776" r="14561" t="15933"/>
                          <a:stretch>
                            <a:fillRect/>
                          </a:stretch>
                        </pic:blipFill>
                        <pic:spPr>
                          <a:xfrm>
                            <a:off x="0" y="0"/>
                            <a:ext cx="624460" cy="455171"/>
                          </a:xfrm>
                          <a:prstGeom prst="rect"/>
                          <a:ln/>
                        </pic:spPr>
                      </pic:pic>
                    </a:graphicData>
                  </a:graphic>
                </wp:inline>
              </w:drawing>
            </w:r>
            <w:r w:rsidDel="00000000" w:rsidR="00000000" w:rsidRPr="00000000">
              <w:rPr>
                <w:rtl w:val="0"/>
              </w:rPr>
            </w:r>
          </w:p>
        </w:tc>
        <w:tc>
          <w:tcPr>
            <w:vAlign w:val="center"/>
          </w:tcPr>
          <w:p w:rsidR="00000000" w:rsidDel="00000000" w:rsidP="00000000" w:rsidRDefault="00000000" w:rsidRPr="00000000" w14:paraId="000001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32"/>
                <w:szCs w:val="32"/>
                <w:u w:val="none"/>
                <w:shd w:fill="auto" w:val="clear"/>
                <w:vertAlign w:val="baseline"/>
              </w:rPr>
            </w:pPr>
            <w:bookmarkStart w:colFirst="0" w:colLast="0" w:name="_heading=h.3znysh7" w:id="3"/>
            <w:bookmarkEnd w:id="3"/>
            <w:r w:rsidDel="00000000" w:rsidR="00000000" w:rsidRPr="00000000">
              <w:rPr>
                <w:rFonts w:ascii="Arial" w:cs="Arial" w:eastAsia="Arial" w:hAnsi="Arial"/>
                <w:b w:val="1"/>
                <w:i w:val="0"/>
                <w:smallCaps w:val="0"/>
                <w:strike w:val="0"/>
                <w:color w:val="000000"/>
                <w:sz w:val="32"/>
                <w:szCs w:val="32"/>
                <w:u w:val="none"/>
                <w:shd w:fill="auto" w:val="clear"/>
                <w:vertAlign w:val="baseline"/>
                <w:rtl w:val="0"/>
              </w:rPr>
              <w:t xml:space="preserve">Section 3: Implement and monitor risk treatment</w:t>
            </w:r>
          </w:p>
        </w:tc>
      </w:tr>
    </w:tbl>
    <w:p w:rsidR="00000000" w:rsidDel="00000000" w:rsidP="00000000" w:rsidRDefault="00000000" w:rsidRPr="00000000" w14:paraId="0000010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03">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120" w:before="120" w:line="276"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Complete the action plan below for ONE of your selected risk treatments (in your Risk register in </w:t>
      </w: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Section 2</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t>
      </w:r>
    </w:p>
    <w:p w:rsidR="00000000" w:rsidDel="00000000" w:rsidP="00000000" w:rsidRDefault="00000000" w:rsidRPr="00000000" w14:paraId="0000010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76" w:lineRule="auto"/>
        <w:ind w:left="425" w:right="0" w:hanging="425"/>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Note: If your business already has an action plan template or other specific documentation requirements, use them instead and attach your work to this section of the portfolio.</w:t>
      </w:r>
    </w:p>
    <w:tbl>
      <w:tblPr>
        <w:tblStyle w:val="Table9"/>
        <w:tblW w:w="9282.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19"/>
        <w:gridCol w:w="1406"/>
        <w:gridCol w:w="1295"/>
        <w:gridCol w:w="1306"/>
        <w:gridCol w:w="1740"/>
        <w:gridCol w:w="1777"/>
        <w:gridCol w:w="839"/>
        <w:tblGridChange w:id="0">
          <w:tblGrid>
            <w:gridCol w:w="919"/>
            <w:gridCol w:w="1406"/>
            <w:gridCol w:w="1295"/>
            <w:gridCol w:w="1306"/>
            <w:gridCol w:w="1740"/>
            <w:gridCol w:w="1777"/>
            <w:gridCol w:w="839"/>
          </w:tblGrid>
        </w:tblGridChange>
      </w:tblGrid>
      <w:tr>
        <w:trPr>
          <w:cantSplit w:val="0"/>
          <w:tblHeader w:val="0"/>
        </w:trPr>
        <w:tc>
          <w:tcPr>
            <w:gridSpan w:val="7"/>
          </w:tcPr>
          <w:p w:rsidR="00000000" w:rsidDel="00000000" w:rsidP="00000000" w:rsidRDefault="00000000" w:rsidRPr="00000000" w14:paraId="0000010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Risk: </w:t>
            </w:r>
          </w:p>
        </w:tc>
      </w:tr>
      <w:tr>
        <w:trPr>
          <w:cantSplit w:val="0"/>
          <w:tblHeader w:val="0"/>
        </w:trPr>
        <w:tc>
          <w:tcPr>
            <w:gridSpan w:val="7"/>
          </w:tcPr>
          <w:p w:rsidR="00000000" w:rsidDel="00000000" w:rsidP="00000000" w:rsidRDefault="00000000" w:rsidRPr="00000000" w14:paraId="0000010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Action: </w:t>
            </w:r>
          </w:p>
        </w:tc>
      </w:tr>
      <w:tr>
        <w:trPr>
          <w:cantSplit w:val="0"/>
          <w:tblHeader w:val="0"/>
        </w:trPr>
        <w:tc>
          <w:tcPr>
            <w:gridSpan w:val="7"/>
          </w:tcPr>
          <w:p w:rsidR="00000000" w:rsidDel="00000000" w:rsidP="00000000" w:rsidRDefault="00000000" w:rsidRPr="00000000" w14:paraId="0000011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Desired outcome: </w:t>
            </w:r>
          </w:p>
        </w:tc>
      </w:tr>
      <w:tr>
        <w:trPr>
          <w:cantSplit w:val="0"/>
          <w:tblHeader w:val="0"/>
        </w:trPr>
        <w:tc>
          <w:tcPr>
            <w:gridSpan w:val="7"/>
          </w:tcPr>
          <w:p w:rsidR="00000000" w:rsidDel="00000000" w:rsidP="00000000" w:rsidRDefault="00000000" w:rsidRPr="00000000" w14:paraId="0000011A">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Overall person responsible: </w:t>
            </w:r>
          </w:p>
        </w:tc>
      </w:tr>
      <w:tr>
        <w:trPr>
          <w:cantSplit w:val="0"/>
          <w:tblHeader w:val="0"/>
        </w:trPr>
        <w:tc>
          <w:tcPr/>
          <w:p w:rsidR="00000000" w:rsidDel="00000000" w:rsidP="00000000" w:rsidRDefault="00000000" w:rsidRPr="00000000" w14:paraId="0000012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Step:</w:t>
            </w:r>
          </w:p>
        </w:tc>
        <w:tc>
          <w:tcPr/>
          <w:p w:rsidR="00000000" w:rsidDel="00000000" w:rsidP="00000000" w:rsidRDefault="00000000" w:rsidRPr="00000000" w14:paraId="0000012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Person responsible:</w:t>
            </w:r>
          </w:p>
        </w:tc>
        <w:tc>
          <w:tcPr/>
          <w:p w:rsidR="00000000" w:rsidDel="00000000" w:rsidP="00000000" w:rsidRDefault="00000000" w:rsidRPr="00000000" w14:paraId="0000012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Timeframe:</w:t>
            </w:r>
          </w:p>
        </w:tc>
        <w:tc>
          <w:tcPr/>
          <w:p w:rsidR="00000000" w:rsidDel="00000000" w:rsidP="00000000" w:rsidRDefault="00000000" w:rsidRPr="00000000" w14:paraId="0000012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Resources:</w:t>
            </w:r>
          </w:p>
        </w:tc>
        <w:tc>
          <w:tcPr/>
          <w:p w:rsidR="00000000" w:rsidDel="00000000" w:rsidP="00000000" w:rsidRDefault="00000000" w:rsidRPr="00000000" w14:paraId="0000012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Performance measure:</w:t>
            </w:r>
          </w:p>
        </w:tc>
        <w:tc>
          <w:tcPr/>
          <w:p w:rsidR="00000000" w:rsidDel="00000000" w:rsidP="00000000" w:rsidRDefault="00000000" w:rsidRPr="00000000" w14:paraId="0000012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Outcome requirements:</w:t>
            </w:r>
          </w:p>
        </w:tc>
        <w:tc>
          <w:tcPr/>
          <w:p w:rsidR="00000000" w:rsidDel="00000000" w:rsidP="00000000" w:rsidRDefault="00000000" w:rsidRPr="00000000" w14:paraId="00000127">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Done?</w:t>
            </w:r>
          </w:p>
        </w:tc>
      </w:tr>
      <w:tr>
        <w:trPr>
          <w:cantSplit w:val="0"/>
          <w:trHeight w:val="1134" w:hRule="atLeast"/>
          <w:tblHeader w:val="0"/>
        </w:trPr>
        <w:tc>
          <w:tcPr/>
          <w:p w:rsidR="00000000" w:rsidDel="00000000" w:rsidP="00000000" w:rsidRDefault="00000000" w:rsidRPr="00000000" w14:paraId="0000012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2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2A">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2B">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2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2D">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2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ff0000"/>
                <w:sz w:val="16"/>
                <w:szCs w:val="16"/>
                <w:u w:val="none"/>
                <w:shd w:fill="auto" w:val="clear"/>
                <w:vertAlign w:val="baseline"/>
              </w:rPr>
            </w:pPr>
            <w:r w:rsidDel="00000000" w:rsidR="00000000" w:rsidRPr="00000000">
              <w:rPr>
                <w:rtl w:val="0"/>
              </w:rPr>
            </w:r>
          </w:p>
        </w:tc>
      </w:tr>
      <w:tr>
        <w:trPr>
          <w:cantSplit w:val="0"/>
          <w:trHeight w:val="1134" w:hRule="atLeast"/>
          <w:tblHeader w:val="0"/>
        </w:trPr>
        <w:tc>
          <w:tcPr/>
          <w:p w:rsidR="00000000" w:rsidDel="00000000" w:rsidP="00000000" w:rsidRDefault="00000000" w:rsidRPr="00000000" w14:paraId="0000012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3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3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3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3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3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3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tc>
      </w:tr>
      <w:tr>
        <w:trPr>
          <w:cantSplit w:val="0"/>
          <w:trHeight w:val="1134" w:hRule="atLeast"/>
          <w:tblHeader w:val="0"/>
        </w:trPr>
        <w:tc>
          <w:tcPr/>
          <w:p w:rsidR="00000000" w:rsidDel="00000000" w:rsidP="00000000" w:rsidRDefault="00000000" w:rsidRPr="00000000" w14:paraId="0000013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37">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3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3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3A">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3B">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3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1134" w:hRule="atLeast"/>
          <w:tblHeader w:val="0"/>
        </w:trPr>
        <w:tc>
          <w:tcPr/>
          <w:p w:rsidR="00000000" w:rsidDel="00000000" w:rsidP="00000000" w:rsidRDefault="00000000" w:rsidRPr="00000000" w14:paraId="0000013D">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3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3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4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4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4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4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tc>
      </w:tr>
    </w:tbl>
    <w:p w:rsidR="00000000" w:rsidDel="00000000" w:rsidP="00000000" w:rsidRDefault="00000000" w:rsidRPr="00000000" w14:paraId="0000014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45">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120" w:before="120" w:line="276"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Communicate the action plan to relevant parties (each person responsible for a step in the action plan).</w:t>
      </w:r>
    </w:p>
    <w:p w:rsidR="00000000" w:rsidDel="00000000" w:rsidP="00000000" w:rsidRDefault="00000000" w:rsidRPr="00000000" w14:paraId="00000146">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120" w:before="120" w:line="240" w:lineRule="auto"/>
        <w:ind w:left="850"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To who will you communicate?</w:t>
      </w:r>
    </w:p>
    <w:p w:rsidR="00000000" w:rsidDel="00000000" w:rsidP="00000000" w:rsidRDefault="00000000" w:rsidRPr="00000000" w14:paraId="00000147">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120" w:before="120" w:line="240" w:lineRule="auto"/>
        <w:ind w:left="850"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How will you communicate (e.g. face-to-face discussion, email)?</w:t>
      </w:r>
    </w:p>
    <w:p w:rsidR="00000000" w:rsidDel="00000000" w:rsidP="00000000" w:rsidRDefault="00000000" w:rsidRPr="00000000" w14:paraId="0000014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850" w:right="0" w:hanging="425"/>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Note: If you are basing this assessment on the case study business, you are required to communicate verbally.</w:t>
      </w:r>
    </w:p>
    <w:p w:rsidR="00000000" w:rsidDel="00000000" w:rsidP="00000000" w:rsidRDefault="00000000" w:rsidRPr="00000000" w14:paraId="00000149">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120" w:before="120" w:line="240" w:lineRule="auto"/>
        <w:ind w:left="850"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Unless already viewed in person by your assessor, attach proof of your communication to this section of the portfolio (e.g. email with attachment, project schedule, video of team meeting etc.). </w:t>
      </w:r>
      <w:r w:rsidDel="00000000" w:rsidR="00000000" w:rsidRPr="00000000">
        <w:br w:type="page"/>
      </w:r>
      <w:r w:rsidDel="00000000" w:rsidR="00000000" w:rsidRPr="00000000">
        <w:rPr>
          <w:rtl w:val="0"/>
        </w:rPr>
      </w:r>
    </w:p>
    <w:p w:rsidR="00000000" w:rsidDel="00000000" w:rsidP="00000000" w:rsidRDefault="00000000" w:rsidRPr="00000000" w14:paraId="0000014A">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120" w:before="120" w:line="276"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Implement your action plan and maintain documentation.</w:t>
      </w:r>
    </w:p>
    <w:p w:rsidR="00000000" w:rsidDel="00000000" w:rsidP="00000000" w:rsidRDefault="00000000" w:rsidRPr="00000000" w14:paraId="0000014B">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120" w:before="120" w:line="240" w:lineRule="auto"/>
        <w:ind w:left="850"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Which step will you implement?</w:t>
      </w:r>
    </w:p>
    <w:p w:rsidR="00000000" w:rsidDel="00000000" w:rsidP="00000000" w:rsidRDefault="00000000" w:rsidRPr="00000000" w14:paraId="0000014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850" w:right="0" w:hanging="425"/>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Note: If you are using the case study, assume that one step in your action plan is to request quotes for RPA systems for invoice capturing.</w:t>
      </w:r>
    </w:p>
    <w:p w:rsidR="00000000" w:rsidDel="00000000" w:rsidP="00000000" w:rsidRDefault="00000000" w:rsidRPr="00000000" w14:paraId="0000014D">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120" w:before="120" w:line="240" w:lineRule="auto"/>
        <w:ind w:left="850"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What are the organisational policy and procedure requirements to implement your chosen step in the action plan (e.g. how many quotes are you required to obtain, should a research report be written etc.)?</w:t>
      </w:r>
    </w:p>
    <w:p w:rsidR="00000000" w:rsidDel="00000000" w:rsidP="00000000" w:rsidRDefault="00000000" w:rsidRPr="00000000" w14:paraId="0000014E">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120" w:before="120" w:line="240" w:lineRule="auto"/>
        <w:ind w:left="850"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Attach proof of implementation to this section of your portfolio (e.g. request for quotes, research conducted and written into a research report etc.).</w:t>
      </w:r>
    </w:p>
    <w:p w:rsidR="00000000" w:rsidDel="00000000" w:rsidP="00000000" w:rsidRDefault="00000000" w:rsidRPr="00000000" w14:paraId="0000014F">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120" w:before="120" w:line="240" w:lineRule="auto"/>
        <w:ind w:left="850"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Describe how you maintained the documentation to indicate completion of the step (e.g. marked the action plan as “done”). If this step cannot be completed in the </w:t>
      </w: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Project Portfolio</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attach proof.</w:t>
      </w:r>
    </w:p>
    <w:p w:rsidR="00000000" w:rsidDel="00000000" w:rsidP="00000000" w:rsidRDefault="00000000" w:rsidRPr="00000000" w14:paraId="0000015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76" w:lineRule="auto"/>
        <w:ind w:left="425" w:right="0" w:hanging="425"/>
        <w:jc w:val="left"/>
        <w:rPr>
          <w:rFonts w:ascii="Arial" w:cs="Arial" w:eastAsia="Arial" w:hAnsi="Arial"/>
          <w:b w:val="0"/>
          <w:i w:val="0"/>
          <w:smallCaps w:val="0"/>
          <w:strike w:val="0"/>
          <w:color w:val="000000"/>
          <w:sz w:val="6"/>
          <w:szCs w:val="6"/>
          <w:u w:val="none"/>
          <w:shd w:fill="auto" w:val="clear"/>
          <w:vertAlign w:val="baseline"/>
        </w:rPr>
      </w:pPr>
      <w:r w:rsidDel="00000000" w:rsidR="00000000" w:rsidRPr="00000000">
        <w:rPr>
          <w:rtl w:val="0"/>
        </w:rPr>
      </w:r>
    </w:p>
    <w:p w:rsidR="00000000" w:rsidDel="00000000" w:rsidP="00000000" w:rsidRDefault="00000000" w:rsidRPr="00000000" w14:paraId="00000151">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120" w:before="120" w:line="276"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Monitor your risk management process or project.</w:t>
      </w:r>
    </w:p>
    <w:p w:rsidR="00000000" w:rsidDel="00000000" w:rsidP="00000000" w:rsidRDefault="00000000" w:rsidRPr="00000000" w14:paraId="00000152">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120" w:before="120" w:line="240" w:lineRule="auto"/>
        <w:ind w:left="850"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What data is available?</w:t>
      </w:r>
    </w:p>
    <w:p w:rsidR="00000000" w:rsidDel="00000000" w:rsidP="00000000" w:rsidRDefault="00000000" w:rsidRPr="00000000" w14:paraId="00000153">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120" w:before="120" w:line="240" w:lineRule="auto"/>
        <w:ind w:left="850"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Have any new risks emerged?</w:t>
      </w:r>
    </w:p>
    <w:p w:rsidR="00000000" w:rsidDel="00000000" w:rsidP="00000000" w:rsidRDefault="00000000" w:rsidRPr="00000000" w14:paraId="00000154">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120" w:before="120" w:line="240" w:lineRule="auto"/>
        <w:ind w:left="850"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Have any incidents been recorded?</w:t>
      </w:r>
    </w:p>
    <w:p w:rsidR="00000000" w:rsidDel="00000000" w:rsidP="00000000" w:rsidRDefault="00000000" w:rsidRPr="00000000" w14:paraId="00000155">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120" w:before="120" w:line="240" w:lineRule="auto"/>
        <w:ind w:left="850"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Have you (or other stakeholders) received or provided feedback?</w:t>
      </w:r>
    </w:p>
    <w:p w:rsidR="00000000" w:rsidDel="00000000" w:rsidP="00000000" w:rsidRDefault="00000000" w:rsidRPr="00000000" w14:paraId="0000015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6"/>
          <w:szCs w:val="6"/>
          <w:u w:val="none"/>
          <w:shd w:fill="auto" w:val="clear"/>
          <w:vertAlign w:val="baseline"/>
        </w:rPr>
      </w:pPr>
      <w:r w:rsidDel="00000000" w:rsidR="00000000" w:rsidRPr="00000000">
        <w:rPr>
          <w:rtl w:val="0"/>
        </w:rPr>
      </w:r>
    </w:p>
    <w:p w:rsidR="00000000" w:rsidDel="00000000" w:rsidP="00000000" w:rsidRDefault="00000000" w:rsidRPr="00000000" w14:paraId="00000157">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120" w:before="120" w:line="276"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Evaluate your risk management process or project.</w:t>
      </w:r>
    </w:p>
    <w:p w:rsidR="00000000" w:rsidDel="00000000" w:rsidP="00000000" w:rsidRDefault="00000000" w:rsidRPr="00000000" w14:paraId="00000158">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120" w:before="120" w:line="240" w:lineRule="auto"/>
        <w:ind w:left="850"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Are you identified risks still relevant?</w:t>
      </w:r>
    </w:p>
    <w:p w:rsidR="00000000" w:rsidDel="00000000" w:rsidP="00000000" w:rsidRDefault="00000000" w:rsidRPr="00000000" w14:paraId="00000159">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120" w:before="120" w:line="240" w:lineRule="auto"/>
        <w:ind w:left="850"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Have your risk treatments been successful?</w:t>
      </w:r>
    </w:p>
    <w:p w:rsidR="00000000" w:rsidDel="00000000" w:rsidP="00000000" w:rsidRDefault="00000000" w:rsidRPr="00000000" w14:paraId="0000015A">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120" w:before="120" w:line="240" w:lineRule="auto"/>
        <w:ind w:left="850"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Are there any new risks?</w:t>
      </w:r>
    </w:p>
    <w:p w:rsidR="00000000" w:rsidDel="00000000" w:rsidP="00000000" w:rsidRDefault="00000000" w:rsidRPr="00000000" w14:paraId="0000015B">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120" w:before="120" w:line="240" w:lineRule="auto"/>
        <w:ind w:left="850"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How satisfied are stakeholders with your action taken to manage risks?</w:t>
      </w:r>
    </w:p>
    <w:p w:rsidR="00000000" w:rsidDel="00000000" w:rsidP="00000000" w:rsidRDefault="00000000" w:rsidRPr="00000000" w14:paraId="0000015C">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120" w:before="120" w:line="240" w:lineRule="auto"/>
        <w:ind w:left="850"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Are your selected treatment options still in line with best practice?</w:t>
      </w:r>
    </w:p>
    <w:p w:rsidR="00000000" w:rsidDel="00000000" w:rsidP="00000000" w:rsidRDefault="00000000" w:rsidRPr="00000000" w14:paraId="0000015D">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120" w:before="120" w:line="240" w:lineRule="auto"/>
        <w:ind w:left="850"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Is any other risk treatment necessary?</w:t>
      </w:r>
    </w:p>
    <w:p w:rsidR="00000000" w:rsidDel="00000000" w:rsidP="00000000" w:rsidRDefault="00000000" w:rsidRPr="00000000" w14:paraId="0000015E">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120" w:before="120" w:line="240" w:lineRule="auto"/>
        <w:ind w:left="850"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Write a report on the outcomes of the evaluation and attach it to this section of your portfolio. In you report, include:</w:t>
      </w:r>
    </w:p>
    <w:p w:rsidR="00000000" w:rsidDel="00000000" w:rsidP="00000000" w:rsidRDefault="00000000" w:rsidRPr="00000000" w14:paraId="0000015F">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20" w:before="120" w:line="288" w:lineRule="auto"/>
        <w:ind w:left="1146" w:right="0" w:hanging="425.99999999999994"/>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 summary of the risk process/project and associated risks and risk treatments</w:t>
      </w:r>
    </w:p>
    <w:p w:rsidR="00000000" w:rsidDel="00000000" w:rsidP="00000000" w:rsidRDefault="00000000" w:rsidRPr="00000000" w14:paraId="00000160">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20" w:before="120" w:line="288" w:lineRule="auto"/>
        <w:ind w:left="1146" w:right="0" w:hanging="425.99999999999994"/>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 summary of the progress of the action plan</w:t>
      </w:r>
    </w:p>
    <w:p w:rsidR="00000000" w:rsidDel="00000000" w:rsidP="00000000" w:rsidRDefault="00000000" w:rsidRPr="00000000" w14:paraId="00000161">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20" w:before="120" w:line="288" w:lineRule="auto"/>
        <w:ind w:left="1146" w:right="0" w:hanging="425.99999999999994"/>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 summary of new risks</w:t>
      </w:r>
    </w:p>
    <w:p w:rsidR="00000000" w:rsidDel="00000000" w:rsidP="00000000" w:rsidRDefault="00000000" w:rsidRPr="00000000" w14:paraId="00000162">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20" w:before="120" w:line="288" w:lineRule="auto"/>
        <w:ind w:left="1146" w:right="0" w:hanging="425.99999999999994"/>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 summary of risks no longer valid</w:t>
      </w:r>
    </w:p>
    <w:p w:rsidR="00000000" w:rsidDel="00000000" w:rsidP="00000000" w:rsidRDefault="00000000" w:rsidRPr="00000000" w14:paraId="00000163">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20" w:before="120" w:line="288" w:lineRule="auto"/>
        <w:ind w:left="1146" w:right="0" w:hanging="425.99999999999994"/>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any additional risk treatments required.</w:t>
      </w:r>
    </w:p>
    <w:p w:rsidR="00000000" w:rsidDel="00000000" w:rsidP="00000000" w:rsidRDefault="00000000" w:rsidRPr="00000000" w14:paraId="0000016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6"/>
          <w:szCs w:val="6"/>
          <w:u w:val="none"/>
          <w:shd w:fill="auto" w:val="clear"/>
          <w:vertAlign w:val="baseline"/>
        </w:rPr>
      </w:pPr>
      <w:r w:rsidDel="00000000" w:rsidR="00000000" w:rsidRPr="00000000">
        <w:rPr>
          <w:rtl w:val="0"/>
        </w:rPr>
      </w:r>
    </w:p>
    <w:tbl>
      <w:tblPr>
        <w:tblStyle w:val="Table10"/>
        <w:tblW w:w="9282.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001"/>
        <w:gridCol w:w="5275"/>
        <w:gridCol w:w="1006"/>
        <w:tblGridChange w:id="0">
          <w:tblGrid>
            <w:gridCol w:w="3001"/>
            <w:gridCol w:w="5275"/>
            <w:gridCol w:w="1006"/>
          </w:tblGrid>
        </w:tblGridChange>
      </w:tblGrid>
      <w:tr>
        <w:trPr>
          <w:cantSplit w:val="0"/>
          <w:trHeight w:val="119" w:hRule="atLeast"/>
          <w:tblHeader w:val="0"/>
        </w:trPr>
        <w:tc>
          <w:tcPr>
            <w:vMerge w:val="restart"/>
          </w:tcPr>
          <w:p w:rsidR="00000000" w:rsidDel="00000000" w:rsidP="00000000" w:rsidRDefault="00000000" w:rsidRPr="00000000" w14:paraId="0000016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Attach:</w:t>
            </w:r>
            <w:r w:rsidDel="00000000" w:rsidR="00000000" w:rsidRPr="00000000">
              <w:drawing>
                <wp:anchor allowOverlap="1" behindDoc="0" distB="0" distT="0" distL="114300" distR="114300" hidden="0" layoutInCell="1" locked="0" relativeHeight="0" simplePos="0">
                  <wp:simplePos x="0" y="0"/>
                  <wp:positionH relativeFrom="column">
                    <wp:posOffset>618594</wp:posOffset>
                  </wp:positionH>
                  <wp:positionV relativeFrom="paragraph">
                    <wp:posOffset>143510</wp:posOffset>
                  </wp:positionV>
                  <wp:extent cx="540535" cy="540535"/>
                  <wp:effectExtent b="0" l="0" r="0" t="0"/>
                  <wp:wrapSquare wrapText="bothSides" distB="0" distT="0" distL="114300" distR="114300"/>
                  <wp:docPr descr="Paperclip" id="224" name="image2.png"/>
                  <a:graphic>
                    <a:graphicData uri="http://schemas.openxmlformats.org/drawingml/2006/picture">
                      <pic:pic>
                        <pic:nvPicPr>
                          <pic:cNvPr descr="Paperclip" id="0" name="image2.png"/>
                          <pic:cNvPicPr preferRelativeResize="0"/>
                        </pic:nvPicPr>
                        <pic:blipFill>
                          <a:blip r:embed="rId21"/>
                          <a:srcRect b="0" l="0" r="0" t="0"/>
                          <a:stretch>
                            <a:fillRect/>
                          </a:stretch>
                        </pic:blipFill>
                        <pic:spPr>
                          <a:xfrm>
                            <a:off x="0" y="0"/>
                            <a:ext cx="540535" cy="540535"/>
                          </a:xfrm>
                          <a:prstGeom prst="rect"/>
                          <a:ln/>
                        </pic:spPr>
                      </pic:pic>
                    </a:graphicData>
                  </a:graphic>
                </wp:anchor>
              </w:drawing>
            </w:r>
          </w:p>
        </w:tc>
        <w:tc>
          <w:tcPr>
            <w:tcBorders>
              <w:bottom w:color="000000" w:space="0" w:sz="0" w:val="nil"/>
              <w:right w:color="000000" w:space="0" w:sz="0" w:val="nil"/>
            </w:tcBorders>
            <w:vAlign w:val="center"/>
          </w:tcPr>
          <w:p w:rsidR="00000000" w:rsidDel="00000000" w:rsidP="00000000" w:rsidRDefault="00000000" w:rsidRPr="00000000" w14:paraId="0000016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Action plan (if relevant)</w:t>
            </w:r>
          </w:p>
        </w:tc>
        <w:tc>
          <w:tcPr>
            <w:tcBorders>
              <w:left w:color="000000" w:space="0" w:sz="0" w:val="nil"/>
              <w:bottom w:color="000000" w:space="0" w:sz="0" w:val="nil"/>
            </w:tcBorders>
            <w:vAlign w:val="center"/>
          </w:tcPr>
          <w:p w:rsidR="00000000" w:rsidDel="00000000" w:rsidP="00000000" w:rsidRDefault="00000000" w:rsidRPr="00000000" w14:paraId="00000167">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MS Gothic" w:cs="MS Gothic" w:eastAsia="MS Gothic" w:hAnsi="MS Gothic"/>
                <w:b w:val="0"/>
                <w:i w:val="0"/>
                <w:smallCaps w:val="0"/>
                <w:strike w:val="0"/>
                <w:color w:val="000000"/>
                <w:sz w:val="20"/>
                <w:szCs w:val="20"/>
                <w:u w:val="none"/>
                <w:shd w:fill="auto" w:val="clear"/>
                <w:vertAlign w:val="baseline"/>
                <w:rtl w:val="0"/>
              </w:rPr>
              <w:t xml:space="preserve">☐</w:t>
            </w:r>
            <w:r w:rsidDel="00000000" w:rsidR="00000000" w:rsidRPr="00000000">
              <w:rPr>
                <w:rtl w:val="0"/>
              </w:rPr>
            </w:r>
          </w:p>
        </w:tc>
      </w:tr>
      <w:tr>
        <w:trPr>
          <w:cantSplit w:val="0"/>
          <w:trHeight w:val="255" w:hRule="atLeast"/>
          <w:tblHeader w:val="0"/>
        </w:trPr>
        <w:tc>
          <w:tcPr>
            <w:vMerge w:val="continue"/>
          </w:tcPr>
          <w:p w:rsidR="00000000" w:rsidDel="00000000" w:rsidP="00000000" w:rsidRDefault="00000000" w:rsidRPr="00000000" w14:paraId="000001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0" w:val="nil"/>
              <w:bottom w:color="000000" w:space="0" w:sz="0" w:val="nil"/>
              <w:right w:color="000000" w:space="0" w:sz="0" w:val="nil"/>
            </w:tcBorders>
            <w:vAlign w:val="center"/>
          </w:tcPr>
          <w:p w:rsidR="00000000" w:rsidDel="00000000" w:rsidP="00000000" w:rsidRDefault="00000000" w:rsidRPr="00000000" w14:paraId="0000016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Proof of communicating action plan</w:t>
            </w:r>
          </w:p>
        </w:tc>
        <w:tc>
          <w:tcPr>
            <w:tcBorders>
              <w:top w:color="000000" w:space="0" w:sz="0" w:val="nil"/>
              <w:left w:color="000000" w:space="0" w:sz="0" w:val="nil"/>
              <w:bottom w:color="000000" w:space="0" w:sz="0" w:val="nil"/>
            </w:tcBorders>
            <w:vAlign w:val="center"/>
          </w:tcPr>
          <w:p w:rsidR="00000000" w:rsidDel="00000000" w:rsidP="00000000" w:rsidRDefault="00000000" w:rsidRPr="00000000" w14:paraId="0000016A">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MS Gothic" w:cs="MS Gothic" w:eastAsia="MS Gothic" w:hAnsi="MS Gothic"/>
                <w:b w:val="0"/>
                <w:i w:val="0"/>
                <w:smallCaps w:val="0"/>
                <w:strike w:val="0"/>
                <w:color w:val="000000"/>
                <w:sz w:val="20"/>
                <w:szCs w:val="20"/>
                <w:u w:val="none"/>
                <w:shd w:fill="auto" w:val="clear"/>
                <w:vertAlign w:val="baseline"/>
                <w:rtl w:val="0"/>
              </w:rPr>
              <w:t xml:space="preserve">☐</w:t>
            </w:r>
            <w:r w:rsidDel="00000000" w:rsidR="00000000" w:rsidRPr="00000000">
              <w:rPr>
                <w:rtl w:val="0"/>
              </w:rPr>
            </w:r>
          </w:p>
        </w:tc>
      </w:tr>
      <w:tr>
        <w:trPr>
          <w:cantSplit w:val="0"/>
          <w:trHeight w:val="91" w:hRule="atLeast"/>
          <w:tblHeader w:val="0"/>
        </w:trPr>
        <w:tc>
          <w:tcPr>
            <w:vMerge w:val="continue"/>
          </w:tcPr>
          <w:p w:rsidR="00000000" w:rsidDel="00000000" w:rsidP="00000000" w:rsidRDefault="00000000" w:rsidRPr="00000000" w14:paraId="000001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0" w:val="nil"/>
              <w:bottom w:color="000000" w:space="0" w:sz="0" w:val="nil"/>
              <w:right w:color="000000" w:space="0" w:sz="0" w:val="nil"/>
            </w:tcBorders>
            <w:vAlign w:val="center"/>
          </w:tcPr>
          <w:p w:rsidR="00000000" w:rsidDel="00000000" w:rsidP="00000000" w:rsidRDefault="00000000" w:rsidRPr="00000000" w14:paraId="0000016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Proof of action plan step implementation</w:t>
            </w:r>
          </w:p>
        </w:tc>
        <w:tc>
          <w:tcPr>
            <w:tcBorders>
              <w:top w:color="000000" w:space="0" w:sz="0" w:val="nil"/>
              <w:left w:color="000000" w:space="0" w:sz="0" w:val="nil"/>
              <w:bottom w:color="000000" w:space="0" w:sz="0" w:val="nil"/>
            </w:tcBorders>
            <w:vAlign w:val="center"/>
          </w:tcPr>
          <w:p w:rsidR="00000000" w:rsidDel="00000000" w:rsidP="00000000" w:rsidRDefault="00000000" w:rsidRPr="00000000" w14:paraId="0000016D">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MS Gothic" w:cs="MS Gothic" w:eastAsia="MS Gothic" w:hAnsi="MS Gothic"/>
                <w:b w:val="0"/>
                <w:i w:val="0"/>
                <w:smallCaps w:val="0"/>
                <w:strike w:val="0"/>
                <w:color w:val="000000"/>
                <w:sz w:val="20"/>
                <w:szCs w:val="20"/>
                <w:u w:val="none"/>
                <w:shd w:fill="auto" w:val="clear"/>
                <w:vertAlign w:val="baseline"/>
                <w:rtl w:val="0"/>
              </w:rPr>
              <w:t xml:space="preserve">☐</w:t>
            </w:r>
            <w:r w:rsidDel="00000000" w:rsidR="00000000" w:rsidRPr="00000000">
              <w:rPr>
                <w:rtl w:val="0"/>
              </w:rPr>
            </w:r>
          </w:p>
        </w:tc>
      </w:tr>
      <w:tr>
        <w:trPr>
          <w:cantSplit w:val="0"/>
          <w:trHeight w:val="91" w:hRule="atLeast"/>
          <w:tblHeader w:val="0"/>
        </w:trPr>
        <w:tc>
          <w:tcPr>
            <w:vMerge w:val="continue"/>
          </w:tcPr>
          <w:p w:rsidR="00000000" w:rsidDel="00000000" w:rsidP="00000000" w:rsidRDefault="00000000" w:rsidRPr="00000000" w14:paraId="000001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0" w:val="nil"/>
              <w:bottom w:color="000000" w:space="0" w:sz="0" w:val="nil"/>
              <w:right w:color="000000" w:space="0" w:sz="0" w:val="nil"/>
            </w:tcBorders>
            <w:vAlign w:val="center"/>
          </w:tcPr>
          <w:p w:rsidR="00000000" w:rsidDel="00000000" w:rsidP="00000000" w:rsidRDefault="00000000" w:rsidRPr="00000000" w14:paraId="0000016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Proof of how you maintained documentation (if relevant)</w:t>
            </w:r>
          </w:p>
        </w:tc>
        <w:tc>
          <w:tcPr>
            <w:tcBorders>
              <w:top w:color="000000" w:space="0" w:sz="0" w:val="nil"/>
              <w:left w:color="000000" w:space="0" w:sz="0" w:val="nil"/>
              <w:bottom w:color="000000" w:space="0" w:sz="0" w:val="nil"/>
            </w:tcBorders>
            <w:vAlign w:val="center"/>
          </w:tcPr>
          <w:p w:rsidR="00000000" w:rsidDel="00000000" w:rsidP="00000000" w:rsidRDefault="00000000" w:rsidRPr="00000000" w14:paraId="0000017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MS Gothic" w:cs="MS Gothic" w:eastAsia="MS Gothic" w:hAnsi="MS Gothic"/>
                <w:b w:val="0"/>
                <w:i w:val="0"/>
                <w:smallCaps w:val="0"/>
                <w:strike w:val="0"/>
                <w:color w:val="000000"/>
                <w:sz w:val="20"/>
                <w:szCs w:val="20"/>
                <w:u w:val="none"/>
                <w:shd w:fill="auto" w:val="clear"/>
                <w:vertAlign w:val="baseline"/>
                <w:rtl w:val="0"/>
              </w:rPr>
              <w:t xml:space="preserve">☐</w:t>
            </w:r>
            <w:r w:rsidDel="00000000" w:rsidR="00000000" w:rsidRPr="00000000">
              <w:rPr>
                <w:rtl w:val="0"/>
              </w:rPr>
            </w:r>
          </w:p>
        </w:tc>
      </w:tr>
      <w:tr>
        <w:trPr>
          <w:cantSplit w:val="0"/>
          <w:trHeight w:val="640" w:hRule="atLeast"/>
          <w:tblHeader w:val="0"/>
        </w:trPr>
        <w:tc>
          <w:tcPr>
            <w:vMerge w:val="continue"/>
          </w:tcPr>
          <w:p w:rsidR="00000000" w:rsidDel="00000000" w:rsidP="00000000" w:rsidRDefault="00000000" w:rsidRPr="00000000" w14:paraId="0000017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0" w:val="nil"/>
              <w:bottom w:color="000000" w:space="0" w:sz="4" w:val="single"/>
              <w:right w:color="000000" w:space="0" w:sz="0" w:val="nil"/>
            </w:tcBorders>
            <w:vAlign w:val="center"/>
          </w:tcPr>
          <w:p w:rsidR="00000000" w:rsidDel="00000000" w:rsidP="00000000" w:rsidRDefault="00000000" w:rsidRPr="00000000" w14:paraId="0000017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Evaluation report</w:t>
            </w:r>
          </w:p>
        </w:tc>
        <w:tc>
          <w:tcPr>
            <w:tcBorders>
              <w:top w:color="000000" w:space="0" w:sz="0" w:val="nil"/>
              <w:left w:color="000000" w:space="0" w:sz="0" w:val="nil"/>
              <w:bottom w:color="000000" w:space="0" w:sz="4" w:val="single"/>
            </w:tcBorders>
            <w:vAlign w:val="center"/>
          </w:tcPr>
          <w:p w:rsidR="00000000" w:rsidDel="00000000" w:rsidP="00000000" w:rsidRDefault="00000000" w:rsidRPr="00000000" w14:paraId="0000017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MS Gothic" w:cs="MS Gothic" w:eastAsia="MS Gothic" w:hAnsi="MS Gothic"/>
                <w:b w:val="0"/>
                <w:i w:val="0"/>
                <w:smallCaps w:val="0"/>
                <w:strike w:val="0"/>
                <w:color w:val="000000"/>
                <w:sz w:val="20"/>
                <w:szCs w:val="20"/>
                <w:u w:val="none"/>
                <w:shd w:fill="auto" w:val="clear"/>
                <w:vertAlign w:val="baseline"/>
                <w:rtl w:val="0"/>
              </w:rPr>
              <w:t xml:space="preserve">☐</w:t>
            </w:r>
            <w:r w:rsidDel="00000000" w:rsidR="00000000" w:rsidRPr="00000000">
              <w:rPr>
                <w:rtl w:val="0"/>
              </w:rPr>
            </w:r>
          </w:p>
        </w:tc>
      </w:tr>
    </w:tbl>
    <w:p w:rsidR="00000000" w:rsidDel="00000000" w:rsidP="00000000" w:rsidRDefault="00000000" w:rsidRPr="00000000" w14:paraId="0000017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sectPr>
      <w:type w:val="continuous"/>
      <w:pgSz w:h="16840" w:w="11900" w:orient="portrait"/>
      <w:pgMar w:bottom="1134" w:top="1247" w:left="1361" w:right="1247" w:header="708" w:footer="708"/>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Arial"/>
  <w:font w:name="Georgia"/>
  <w:font w:name="MS Gothic"/>
  <w:font w:name="Courier New"/>
  <w:font w:name="Helvetica Neue">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Noto Sans Symbols">
    <w:embedRegular w:fontKey="{00000000-0000-0000-0000-000000000000}" r:id="rId5" w:subsetted="0"/>
    <w:embedBold w:fontKey="{00000000-0000-0000-0000-000000000000}" r:id="rId6"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75">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righ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176">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36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77">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 w:val="right" w:leader="none" w:pos="9356"/>
      </w:tabs>
      <w:spacing w:after="0" w:before="0" w:line="240" w:lineRule="auto"/>
      <w:ind w:left="0" w:right="0" w:firstLine="0"/>
      <w:jc w:val="righ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78">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righ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79">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 w:val="right" w:leader="none" w:pos="9356"/>
      </w:tabs>
      <w:spacing w:after="0" w:before="0" w:line="240" w:lineRule="auto"/>
      <w:ind w:left="0" w:right="0" w:firstLine="0"/>
      <w:jc w:val="righ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BSBOPS504 Manage business risk </w:t>
    </w: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16"/>
        <w:szCs w:val="16"/>
        <w:u w:val="none"/>
        <w:shd w:fill="auto" w:val="clear"/>
        <w:vertAlign w:val="baseline"/>
      </w:rPr>
      <w:fldChar w:fldCharType="begin"/>
      <w:instrText xml:space="preserve">PAGE</w:instrText>
      <w:fldChar w:fldCharType="separate"/>
      <w:fldChar w:fldCharType="end"/>
    </w: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1146" w:hanging="426"/>
      </w:pPr>
      <w:rPr>
        <w:rFonts w:ascii="Noto Sans Symbols" w:cs="Noto Sans Symbols" w:eastAsia="Noto Sans Symbols" w:hAnsi="Noto Sans Symbols"/>
      </w:rPr>
    </w:lvl>
    <w:lvl w:ilvl="1">
      <w:start w:val="1"/>
      <w:numFmt w:val="bullet"/>
      <w:lvlText w:val="o"/>
      <w:lvlJc w:val="left"/>
      <w:pPr>
        <w:ind w:left="1571" w:hanging="426"/>
      </w:pPr>
      <w:rPr>
        <w:rFonts w:ascii="Courier New" w:cs="Courier New" w:eastAsia="Courier New" w:hAnsi="Courier New"/>
      </w:rPr>
    </w:lvl>
    <w:lvl w:ilvl="2">
      <w:start w:val="1"/>
      <w:numFmt w:val="bullet"/>
      <w:lvlText w:val="−"/>
      <w:lvlJc w:val="left"/>
      <w:pPr>
        <w:ind w:left="1996" w:hanging="426"/>
      </w:pPr>
      <w:rPr>
        <w:rFonts w:ascii="Noto Sans Symbols" w:cs="Noto Sans Symbols" w:eastAsia="Noto Sans Symbols" w:hAnsi="Noto Sans Symbols"/>
      </w:rPr>
    </w:lvl>
    <w:lvl w:ilvl="3">
      <w:start w:val="1"/>
      <w:numFmt w:val="decimal"/>
      <w:lvlText w:val="(%4)"/>
      <w:lvlJc w:val="left"/>
      <w:pPr>
        <w:ind w:left="2421" w:hanging="426"/>
      </w:pPr>
      <w:rPr/>
    </w:lvl>
    <w:lvl w:ilvl="4">
      <w:start w:val="1"/>
      <w:numFmt w:val="lowerLetter"/>
      <w:lvlText w:val="(%5)"/>
      <w:lvlJc w:val="left"/>
      <w:pPr>
        <w:ind w:left="2846" w:hanging="425.99999999999955"/>
      </w:pPr>
      <w:rPr/>
    </w:lvl>
    <w:lvl w:ilvl="5">
      <w:start w:val="1"/>
      <w:numFmt w:val="lowerRoman"/>
      <w:lvlText w:val="(%6)"/>
      <w:lvlJc w:val="left"/>
      <w:pPr>
        <w:ind w:left="3271" w:hanging="426"/>
      </w:pPr>
      <w:rPr/>
    </w:lvl>
    <w:lvl w:ilvl="6">
      <w:start w:val="1"/>
      <w:numFmt w:val="decimal"/>
      <w:lvlText w:val="%7."/>
      <w:lvlJc w:val="left"/>
      <w:pPr>
        <w:ind w:left="3696" w:hanging="426"/>
      </w:pPr>
      <w:rPr/>
    </w:lvl>
    <w:lvl w:ilvl="7">
      <w:start w:val="1"/>
      <w:numFmt w:val="lowerLetter"/>
      <w:lvlText w:val="%8."/>
      <w:lvlJc w:val="left"/>
      <w:pPr>
        <w:ind w:left="4121" w:hanging="426"/>
      </w:pPr>
      <w:rPr/>
    </w:lvl>
    <w:lvl w:ilvl="8">
      <w:start w:val="1"/>
      <w:numFmt w:val="lowerRoman"/>
      <w:lvlText w:val="%9."/>
      <w:lvlJc w:val="left"/>
      <w:pPr>
        <w:ind w:left="4546" w:hanging="426"/>
      </w:pPr>
      <w:rPr/>
    </w:lvl>
  </w:abstractNum>
  <w:abstractNum w:abstractNumId="2">
    <w:lvl w:ilvl="0">
      <w:start w:val="1"/>
      <w:numFmt w:val="decimal"/>
      <w:lvlText w:val="%1"/>
      <w:lvlJc w:val="left"/>
      <w:pPr>
        <w:ind w:left="425" w:hanging="425"/>
      </w:pPr>
      <w:rPr>
        <w:i w:val="0"/>
        <w:sz w:val="20"/>
        <w:szCs w:val="20"/>
      </w:rPr>
    </w:lvl>
    <w:lvl w:ilvl="1">
      <w:start w:val="1"/>
      <w:numFmt w:val="decimal"/>
      <w:lvlText w:val="%1.%2"/>
      <w:lvlJc w:val="left"/>
      <w:pPr>
        <w:ind w:left="850" w:hanging="425"/>
      </w:pPr>
      <w:rPr/>
    </w:lvl>
    <w:lvl w:ilvl="2">
      <w:start w:val="1"/>
      <w:numFmt w:val="decimal"/>
      <w:lvlText w:val="%1.%2.%3."/>
      <w:lvlJc w:val="left"/>
      <w:pPr>
        <w:ind w:left="1275" w:hanging="425"/>
      </w:pPr>
      <w:rPr/>
    </w:lvl>
    <w:lvl w:ilvl="3">
      <w:start w:val="1"/>
      <w:numFmt w:val="decimal"/>
      <w:lvlText w:val="%1.%2.%3.%4."/>
      <w:lvlJc w:val="left"/>
      <w:pPr>
        <w:ind w:left="1700" w:hanging="425"/>
      </w:pPr>
      <w:rPr/>
    </w:lvl>
    <w:lvl w:ilvl="4">
      <w:start w:val="1"/>
      <w:numFmt w:val="decimal"/>
      <w:lvlText w:val="%1.%2.%3.%4.%5."/>
      <w:lvlJc w:val="left"/>
      <w:pPr>
        <w:ind w:left="2125" w:hanging="425"/>
      </w:pPr>
      <w:rPr/>
    </w:lvl>
    <w:lvl w:ilvl="5">
      <w:start w:val="1"/>
      <w:numFmt w:val="decimal"/>
      <w:lvlText w:val="%1.%2.%3.%4.%5.%6."/>
      <w:lvlJc w:val="left"/>
      <w:pPr>
        <w:ind w:left="2550" w:hanging="425"/>
      </w:pPr>
      <w:rPr/>
    </w:lvl>
    <w:lvl w:ilvl="6">
      <w:start w:val="1"/>
      <w:numFmt w:val="decimal"/>
      <w:lvlText w:val="%1.%2.%3.%4.%5.%6.%7."/>
      <w:lvlJc w:val="left"/>
      <w:pPr>
        <w:ind w:left="2975" w:hanging="425"/>
      </w:pPr>
      <w:rPr/>
    </w:lvl>
    <w:lvl w:ilvl="7">
      <w:start w:val="1"/>
      <w:numFmt w:val="decimal"/>
      <w:lvlText w:val="%1.%2.%3.%4.%5.%6.%7.%8."/>
      <w:lvlJc w:val="left"/>
      <w:pPr>
        <w:ind w:left="3400" w:hanging="425"/>
      </w:pPr>
      <w:rPr/>
    </w:lvl>
    <w:lvl w:ilvl="8">
      <w:start w:val="1"/>
      <w:numFmt w:val="decimal"/>
      <w:lvlText w:val="%1.%2.%3.%4.%5.%6.%7.%8.%9."/>
      <w:lvlJc w:val="left"/>
      <w:pPr>
        <w:ind w:left="3825" w:hanging="425"/>
      </w:pPr>
      <w:rPr/>
    </w:lvl>
  </w:abstractNum>
  <w:abstractNum w:abstractNumId="3">
    <w:lvl w:ilvl="0">
      <w:start w:val="1"/>
      <w:numFmt w:val="decimal"/>
      <w:lvlText w:val="%1"/>
      <w:lvlJc w:val="left"/>
      <w:pPr>
        <w:ind w:left="425" w:hanging="425"/>
      </w:pPr>
      <w:rPr>
        <w:sz w:val="20"/>
        <w:szCs w:val="20"/>
      </w:rPr>
    </w:lvl>
    <w:lvl w:ilvl="1">
      <w:start w:val="1"/>
      <w:numFmt w:val="decimal"/>
      <w:lvlText w:val="%1.%2"/>
      <w:lvlJc w:val="left"/>
      <w:pPr>
        <w:ind w:left="850" w:hanging="425"/>
      </w:pPr>
      <w:rPr/>
    </w:lvl>
    <w:lvl w:ilvl="2">
      <w:start w:val="1"/>
      <w:numFmt w:val="decimal"/>
      <w:lvlText w:val="%1.%2.%3."/>
      <w:lvlJc w:val="left"/>
      <w:pPr>
        <w:ind w:left="1275" w:hanging="425"/>
      </w:pPr>
      <w:rPr/>
    </w:lvl>
    <w:lvl w:ilvl="3">
      <w:start w:val="1"/>
      <w:numFmt w:val="decimal"/>
      <w:lvlText w:val="%1.%2.%3.%4."/>
      <w:lvlJc w:val="left"/>
      <w:pPr>
        <w:ind w:left="1700" w:hanging="425"/>
      </w:pPr>
      <w:rPr/>
    </w:lvl>
    <w:lvl w:ilvl="4">
      <w:start w:val="1"/>
      <w:numFmt w:val="decimal"/>
      <w:lvlText w:val="%1.%2.%3.%4.%5."/>
      <w:lvlJc w:val="left"/>
      <w:pPr>
        <w:ind w:left="2125" w:hanging="425"/>
      </w:pPr>
      <w:rPr/>
    </w:lvl>
    <w:lvl w:ilvl="5">
      <w:start w:val="1"/>
      <w:numFmt w:val="decimal"/>
      <w:lvlText w:val="%1.%2.%3.%4.%5.%6."/>
      <w:lvlJc w:val="left"/>
      <w:pPr>
        <w:ind w:left="2550" w:hanging="425"/>
      </w:pPr>
      <w:rPr/>
    </w:lvl>
    <w:lvl w:ilvl="6">
      <w:start w:val="1"/>
      <w:numFmt w:val="decimal"/>
      <w:lvlText w:val="%1.%2.%3.%4.%5.%6.%7."/>
      <w:lvlJc w:val="left"/>
      <w:pPr>
        <w:ind w:left="2975" w:hanging="425"/>
      </w:pPr>
      <w:rPr/>
    </w:lvl>
    <w:lvl w:ilvl="7">
      <w:start w:val="1"/>
      <w:numFmt w:val="decimal"/>
      <w:lvlText w:val="%1.%2.%3.%4.%5.%6.%7.%8."/>
      <w:lvlJc w:val="left"/>
      <w:pPr>
        <w:ind w:left="3400" w:hanging="425"/>
      </w:pPr>
      <w:rPr/>
    </w:lvl>
    <w:lvl w:ilvl="8">
      <w:start w:val="1"/>
      <w:numFmt w:val="decimal"/>
      <w:lvlText w:val="%1.%2.%3.%4.%5.%6.%7.%8.%9."/>
      <w:lvlJc w:val="left"/>
      <w:pPr>
        <w:ind w:left="3825" w:hanging="425"/>
      </w:pPr>
      <w:rPr/>
    </w:lvl>
  </w:abstractNum>
  <w:abstractNum w:abstractNumId="4">
    <w:lvl w:ilvl="0">
      <w:start w:val="1"/>
      <w:numFmt w:val="decimal"/>
      <w:lvlText w:val="%1"/>
      <w:lvlJc w:val="left"/>
      <w:pPr>
        <w:ind w:left="425" w:hanging="425"/>
      </w:pPr>
      <w:rPr>
        <w:sz w:val="20"/>
        <w:szCs w:val="20"/>
      </w:rPr>
    </w:lvl>
    <w:lvl w:ilvl="1">
      <w:start w:val="1"/>
      <w:numFmt w:val="decimal"/>
      <w:lvlText w:val="%1.%2"/>
      <w:lvlJc w:val="left"/>
      <w:pPr>
        <w:ind w:left="850" w:hanging="425"/>
      </w:pPr>
      <w:rPr/>
    </w:lvl>
    <w:lvl w:ilvl="2">
      <w:start w:val="1"/>
      <w:numFmt w:val="decimal"/>
      <w:lvlText w:val="%1.%2.%3."/>
      <w:lvlJc w:val="left"/>
      <w:pPr>
        <w:ind w:left="1275" w:hanging="425"/>
      </w:pPr>
      <w:rPr/>
    </w:lvl>
    <w:lvl w:ilvl="3">
      <w:start w:val="1"/>
      <w:numFmt w:val="decimal"/>
      <w:lvlText w:val="%1.%2.%3.%4."/>
      <w:lvlJc w:val="left"/>
      <w:pPr>
        <w:ind w:left="1700" w:hanging="425"/>
      </w:pPr>
      <w:rPr/>
    </w:lvl>
    <w:lvl w:ilvl="4">
      <w:start w:val="1"/>
      <w:numFmt w:val="decimal"/>
      <w:lvlText w:val="%1.%2.%3.%4.%5."/>
      <w:lvlJc w:val="left"/>
      <w:pPr>
        <w:ind w:left="2125" w:hanging="425"/>
      </w:pPr>
      <w:rPr/>
    </w:lvl>
    <w:lvl w:ilvl="5">
      <w:start w:val="1"/>
      <w:numFmt w:val="decimal"/>
      <w:lvlText w:val="%1.%2.%3.%4.%5.%6."/>
      <w:lvlJc w:val="left"/>
      <w:pPr>
        <w:ind w:left="2550" w:hanging="425"/>
      </w:pPr>
      <w:rPr/>
    </w:lvl>
    <w:lvl w:ilvl="6">
      <w:start w:val="1"/>
      <w:numFmt w:val="decimal"/>
      <w:lvlText w:val="%1.%2.%3.%4.%5.%6.%7."/>
      <w:lvlJc w:val="left"/>
      <w:pPr>
        <w:ind w:left="2975" w:hanging="425"/>
      </w:pPr>
      <w:rPr/>
    </w:lvl>
    <w:lvl w:ilvl="7">
      <w:start w:val="1"/>
      <w:numFmt w:val="decimal"/>
      <w:lvlText w:val="%1.%2.%3.%4.%5.%6.%7.%8."/>
      <w:lvlJc w:val="left"/>
      <w:pPr>
        <w:ind w:left="3400" w:hanging="425"/>
      </w:pPr>
      <w:rPr/>
    </w:lvl>
    <w:lvl w:ilvl="8">
      <w:start w:val="1"/>
      <w:numFmt w:val="decimal"/>
      <w:lvlText w:val="%1.%2.%3.%4.%5.%6.%7.%8.%9."/>
      <w:lvlJc w:val="left"/>
      <w:pPr>
        <w:ind w:left="3825" w:hanging="425"/>
      </w:pPr>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en-AU"/>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40" w:lineRule="auto"/>
    </w:pPr>
    <w:rPr>
      <w:rFonts w:ascii="Calibri" w:cs="Calibri" w:eastAsia="Calibri" w:hAnsi="Calibri"/>
      <w:color w:val="2f5496"/>
      <w:sz w:val="32"/>
      <w:szCs w:val="32"/>
    </w:rPr>
  </w:style>
  <w:style w:type="paragraph" w:styleId="Heading2">
    <w:name w:val="heading 2"/>
    <w:basedOn w:val="Normal"/>
    <w:next w:val="Normal"/>
    <w:pPr>
      <w:spacing w:after="120" w:before="60" w:line="276" w:lineRule="auto"/>
    </w:pPr>
    <w:rPr>
      <w:rFonts w:ascii="Arial" w:cs="Arial" w:eastAsia="Arial" w:hAnsi="Arial"/>
      <w:b w:val="1"/>
      <w:color w:val="000000"/>
      <w:sz w:val="24"/>
      <w:szCs w:val="24"/>
    </w:rPr>
  </w:style>
  <w:style w:type="paragraph" w:styleId="Heading3">
    <w:name w:val="heading 3"/>
    <w:basedOn w:val="Normal"/>
    <w:next w:val="Normal"/>
    <w:pPr>
      <w:keepNext w:val="1"/>
      <w:keepLines w:val="1"/>
      <w:spacing w:after="0" w:before="40" w:lineRule="auto"/>
    </w:pPr>
    <w:rPr>
      <w:rFonts w:ascii="Calibri" w:cs="Calibri" w:eastAsia="Calibri" w:hAnsi="Calibri"/>
      <w:color w:val="1f3863"/>
      <w:sz w:val="24"/>
      <w:szCs w:val="24"/>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spacing w:after="0" w:line="240" w:lineRule="auto"/>
      <w:jc w:val="center"/>
    </w:pPr>
    <w:rPr>
      <w:rFonts w:ascii="Arial" w:cs="Arial" w:eastAsia="Arial" w:hAnsi="Arial"/>
      <w:b w:val="1"/>
      <w:sz w:val="28"/>
      <w:szCs w:val="28"/>
    </w:rPr>
  </w:style>
  <w:style w:type="paragraph" w:styleId="Normal" w:default="1">
    <w:name w:val="Normal"/>
    <w:qFormat w:val="1"/>
    <w:rsid w:val="0005702B"/>
    <w:pPr>
      <w:spacing w:after="160" w:line="259" w:lineRule="auto"/>
    </w:pPr>
    <w:rPr>
      <w:sz w:val="22"/>
      <w:szCs w:val="22"/>
    </w:rPr>
  </w:style>
  <w:style w:type="paragraph" w:styleId="Heading1">
    <w:name w:val="heading 1"/>
    <w:basedOn w:val="Normal"/>
    <w:next w:val="Normal"/>
    <w:link w:val="Heading1Char"/>
    <w:uiPriority w:val="9"/>
    <w:qFormat w:val="1"/>
    <w:rsid w:val="0005702B"/>
    <w:pPr>
      <w:keepNext w:val="1"/>
      <w:keepLines w:val="1"/>
      <w:spacing w:after="0" w:before="240"/>
      <w:outlineLvl w:val="0"/>
    </w:pPr>
    <w:rPr>
      <w:rFonts w:asciiTheme="majorHAnsi" w:cstheme="majorBidi" w:eastAsiaTheme="majorEastAsia" w:hAnsiTheme="majorHAnsi"/>
      <w:color w:val="2f5496" w:themeColor="accent1" w:themeShade="0000BF"/>
      <w:sz w:val="32"/>
      <w:szCs w:val="32"/>
    </w:rPr>
  </w:style>
  <w:style w:type="paragraph" w:styleId="Heading2">
    <w:name w:val="heading 2"/>
    <w:basedOn w:val="Normal"/>
    <w:next w:val="Normal"/>
    <w:link w:val="Heading2Char"/>
    <w:autoRedefine w:val="1"/>
    <w:uiPriority w:val="9"/>
    <w:qFormat w:val="1"/>
    <w:rsid w:val="0005702B"/>
    <w:pPr>
      <w:spacing w:after="120" w:before="60" w:line="276" w:lineRule="auto"/>
      <w:contextualSpacing w:val="1"/>
      <w:outlineLvl w:val="1"/>
    </w:pPr>
    <w:rPr>
      <w:rFonts w:ascii="Arial" w:cs="Arial" w:eastAsia="Calibri" w:hAnsi="Arial"/>
      <w:b w:val="1"/>
      <w:color w:val="000000" w:themeColor="text1"/>
      <w:sz w:val="24"/>
      <w:szCs w:val="20"/>
      <w:lang w:eastAsia="en-AU"/>
    </w:rPr>
  </w:style>
  <w:style w:type="paragraph" w:styleId="Heading3">
    <w:name w:val="heading 3"/>
    <w:basedOn w:val="Normal"/>
    <w:next w:val="Normal"/>
    <w:link w:val="Heading3Char"/>
    <w:uiPriority w:val="9"/>
    <w:semiHidden w:val="1"/>
    <w:unhideWhenUsed w:val="1"/>
    <w:qFormat w:val="1"/>
    <w:rsid w:val="0005702B"/>
    <w:pPr>
      <w:keepNext w:val="1"/>
      <w:keepLines w:val="1"/>
      <w:spacing w:after="0" w:before="40"/>
      <w:outlineLvl w:val="2"/>
    </w:pPr>
    <w:rPr>
      <w:rFonts w:asciiTheme="majorHAnsi" w:cstheme="majorBidi" w:eastAsiaTheme="majorEastAsia" w:hAnsiTheme="majorHAnsi"/>
      <w:color w:val="1f3763" w:themeColor="accent1" w:themeShade="00007F"/>
      <w:sz w:val="24"/>
      <w:szCs w:val="24"/>
    </w:rPr>
  </w:style>
  <w:style w:type="paragraph" w:styleId="Heading8">
    <w:name w:val="heading 8"/>
    <w:basedOn w:val="Normal"/>
    <w:next w:val="Normal"/>
    <w:link w:val="Heading8Char"/>
    <w:uiPriority w:val="9"/>
    <w:semiHidden w:val="1"/>
    <w:unhideWhenUsed w:val="1"/>
    <w:qFormat w:val="1"/>
    <w:rsid w:val="0005702B"/>
    <w:pPr>
      <w:keepNext w:val="1"/>
      <w:keepLines w:val="1"/>
      <w:spacing w:after="0" w:before="40"/>
      <w:outlineLvl w:val="7"/>
    </w:pPr>
    <w:rPr>
      <w:rFonts w:asciiTheme="majorHAnsi" w:cstheme="majorBidi" w:eastAsiaTheme="majorEastAsia" w:hAnsiTheme="majorHAnsi"/>
      <w:color w:val="272727" w:themeColor="text1" w:themeTint="0000D8"/>
      <w:sz w:val="21"/>
      <w:szCs w:val="21"/>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RTOWorksabc" w:customStyle="1">
    <w:name w:val="RTO Works a b c"/>
    <w:qFormat w:val="1"/>
    <w:rsid w:val="007814B8"/>
    <w:pPr>
      <w:numPr>
        <w:numId w:val="1"/>
      </w:numPr>
      <w:spacing w:after="120" w:before="120" w:line="288" w:lineRule="auto"/>
      <w:ind w:left="425" w:hanging="425"/>
    </w:pPr>
    <w:rPr>
      <w:rFonts w:ascii="Arial" w:cs="Arial" w:hAnsi="Arial"/>
      <w:color w:val="000000" w:themeColor="text1"/>
      <w:sz w:val="20"/>
      <w:szCs w:val="20"/>
    </w:rPr>
  </w:style>
  <w:style w:type="character" w:styleId="PageNumber">
    <w:name w:val="page number"/>
    <w:basedOn w:val="DefaultParagraphFont"/>
    <w:uiPriority w:val="99"/>
    <w:semiHidden w:val="1"/>
    <w:unhideWhenUsed w:val="1"/>
    <w:rsid w:val="00503424"/>
  </w:style>
  <w:style w:type="table" w:styleId="TableGrid">
    <w:name w:val="Table Grid"/>
    <w:aliases w:val="ARA Table"/>
    <w:basedOn w:val="TableNormal"/>
    <w:uiPriority w:val="39"/>
    <w:rsid w:val="0005702B"/>
    <w:rPr>
      <w:sz w:val="22"/>
      <w:szCs w:val="22"/>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Header">
    <w:name w:val="header"/>
    <w:aliases w:val="RTO Works Header"/>
    <w:basedOn w:val="Normal"/>
    <w:link w:val="HeaderChar"/>
    <w:uiPriority w:val="99"/>
    <w:unhideWhenUsed w:val="1"/>
    <w:qFormat w:val="1"/>
    <w:rsid w:val="0005702B"/>
    <w:pPr>
      <w:tabs>
        <w:tab w:val="left" w:pos="6379"/>
      </w:tabs>
      <w:spacing w:after="0" w:line="276" w:lineRule="auto"/>
    </w:pPr>
    <w:rPr>
      <w:rFonts w:ascii="Arial" w:cs="Arial" w:eastAsia="Times New Roman" w:hAnsi="Arial"/>
      <w:sz w:val="16"/>
      <w:szCs w:val="16"/>
      <w:lang w:eastAsia="en-AU"/>
    </w:rPr>
  </w:style>
  <w:style w:type="character" w:styleId="HeaderChar" w:customStyle="1">
    <w:name w:val="Header Char"/>
    <w:aliases w:val="RTO Works Header Char"/>
    <w:basedOn w:val="DefaultParagraphFont"/>
    <w:link w:val="Header"/>
    <w:uiPriority w:val="99"/>
    <w:rsid w:val="0005702B"/>
    <w:rPr>
      <w:rFonts w:ascii="Arial" w:cs="Arial" w:eastAsia="Times New Roman" w:hAnsi="Arial"/>
      <w:sz w:val="16"/>
      <w:szCs w:val="16"/>
      <w:lang w:eastAsia="en-AU"/>
    </w:rPr>
  </w:style>
  <w:style w:type="paragraph" w:styleId="Footer">
    <w:name w:val="footer"/>
    <w:aliases w:val="RTO Works Footer"/>
    <w:link w:val="FooterChar"/>
    <w:uiPriority w:val="99"/>
    <w:unhideWhenUsed w:val="1"/>
    <w:rsid w:val="0005702B"/>
    <w:pPr>
      <w:tabs>
        <w:tab w:val="center" w:pos="4513"/>
        <w:tab w:val="right" w:pos="9026"/>
      </w:tabs>
    </w:pPr>
    <w:rPr>
      <w:sz w:val="22"/>
      <w:szCs w:val="22"/>
    </w:rPr>
  </w:style>
  <w:style w:type="character" w:styleId="FooterChar" w:customStyle="1">
    <w:name w:val="Footer Char"/>
    <w:aliases w:val="RTO Works Footer Char"/>
    <w:basedOn w:val="DefaultParagraphFont"/>
    <w:link w:val="Footer"/>
    <w:uiPriority w:val="99"/>
    <w:rsid w:val="0005702B"/>
    <w:rPr>
      <w:sz w:val="22"/>
      <w:szCs w:val="22"/>
    </w:rPr>
  </w:style>
  <w:style w:type="character" w:styleId="Heading1Char" w:customStyle="1">
    <w:name w:val="Heading 1 Char"/>
    <w:basedOn w:val="DefaultParagraphFont"/>
    <w:link w:val="Heading1"/>
    <w:uiPriority w:val="9"/>
    <w:rsid w:val="0005702B"/>
    <w:rPr>
      <w:rFonts w:asciiTheme="majorHAnsi" w:cstheme="majorBidi" w:eastAsiaTheme="majorEastAsia" w:hAnsiTheme="majorHAnsi"/>
      <w:color w:val="2f5496" w:themeColor="accent1" w:themeShade="0000BF"/>
      <w:sz w:val="32"/>
      <w:szCs w:val="32"/>
    </w:rPr>
  </w:style>
  <w:style w:type="character" w:styleId="CommentReference">
    <w:name w:val="annotation reference"/>
    <w:basedOn w:val="DefaultParagraphFont"/>
    <w:uiPriority w:val="99"/>
    <w:semiHidden w:val="1"/>
    <w:unhideWhenUsed w:val="1"/>
    <w:rsid w:val="0005702B"/>
    <w:rPr>
      <w:sz w:val="16"/>
      <w:szCs w:val="16"/>
    </w:rPr>
  </w:style>
  <w:style w:type="paragraph" w:styleId="CommentText">
    <w:name w:val="annotation text"/>
    <w:basedOn w:val="Normal"/>
    <w:link w:val="CommentTextChar"/>
    <w:uiPriority w:val="99"/>
    <w:semiHidden w:val="1"/>
    <w:unhideWhenUsed w:val="1"/>
    <w:rsid w:val="0005702B"/>
    <w:pPr>
      <w:spacing w:line="240" w:lineRule="auto"/>
    </w:pPr>
    <w:rPr>
      <w:sz w:val="20"/>
      <w:szCs w:val="20"/>
    </w:rPr>
  </w:style>
  <w:style w:type="character" w:styleId="CommentTextChar" w:customStyle="1">
    <w:name w:val="Comment Text Char"/>
    <w:basedOn w:val="DefaultParagraphFont"/>
    <w:link w:val="CommentText"/>
    <w:uiPriority w:val="99"/>
    <w:semiHidden w:val="1"/>
    <w:rsid w:val="0005702B"/>
    <w:rPr>
      <w:sz w:val="20"/>
      <w:szCs w:val="20"/>
    </w:rPr>
  </w:style>
  <w:style w:type="paragraph" w:styleId="CommentSubject">
    <w:name w:val="annotation subject"/>
    <w:basedOn w:val="CommentText"/>
    <w:next w:val="CommentText"/>
    <w:link w:val="CommentSubjectChar"/>
    <w:uiPriority w:val="99"/>
    <w:semiHidden w:val="1"/>
    <w:unhideWhenUsed w:val="1"/>
    <w:rsid w:val="0005702B"/>
    <w:rPr>
      <w:b w:val="1"/>
      <w:bCs w:val="1"/>
    </w:rPr>
  </w:style>
  <w:style w:type="character" w:styleId="CommentSubjectChar" w:customStyle="1">
    <w:name w:val="Comment Subject Char"/>
    <w:basedOn w:val="CommentTextChar"/>
    <w:link w:val="CommentSubject"/>
    <w:uiPriority w:val="99"/>
    <w:semiHidden w:val="1"/>
    <w:rsid w:val="0005702B"/>
    <w:rPr>
      <w:b w:val="1"/>
      <w:bCs w:val="1"/>
      <w:sz w:val="20"/>
      <w:szCs w:val="20"/>
    </w:rPr>
  </w:style>
  <w:style w:type="paragraph" w:styleId="BalloonText">
    <w:name w:val="Balloon Text"/>
    <w:basedOn w:val="Normal"/>
    <w:link w:val="BalloonTextChar"/>
    <w:uiPriority w:val="99"/>
    <w:semiHidden w:val="1"/>
    <w:unhideWhenUsed w:val="1"/>
    <w:rsid w:val="0005702B"/>
    <w:pPr>
      <w:spacing w:after="0" w:line="240" w:lineRule="auto"/>
    </w:pPr>
    <w:rPr>
      <w:rFonts w:ascii="Segoe UI" w:cs="Segoe UI" w:hAnsi="Segoe UI"/>
      <w:sz w:val="18"/>
      <w:szCs w:val="18"/>
    </w:rPr>
  </w:style>
  <w:style w:type="character" w:styleId="BalloonTextChar" w:customStyle="1">
    <w:name w:val="Balloon Text Char"/>
    <w:basedOn w:val="DefaultParagraphFont"/>
    <w:link w:val="BalloonText"/>
    <w:uiPriority w:val="99"/>
    <w:semiHidden w:val="1"/>
    <w:rsid w:val="0005702B"/>
    <w:rPr>
      <w:rFonts w:ascii="Segoe UI" w:cs="Segoe UI" w:hAnsi="Segoe UI"/>
      <w:sz w:val="18"/>
      <w:szCs w:val="18"/>
    </w:rPr>
  </w:style>
  <w:style w:type="paragraph" w:styleId="RTOWorksNumbers" w:customStyle="1">
    <w:name w:val="RTO Works Numbers"/>
    <w:qFormat w:val="1"/>
    <w:rsid w:val="0005702B"/>
    <w:pPr>
      <w:numPr>
        <w:numId w:val="15"/>
      </w:numPr>
      <w:spacing w:after="120" w:before="120" w:line="276" w:lineRule="auto"/>
    </w:pPr>
    <w:rPr>
      <w:rFonts w:ascii="Arial" w:cs="Arial" w:hAnsi="Arial"/>
      <w:sz w:val="20"/>
      <w:szCs w:val="20"/>
    </w:rPr>
  </w:style>
  <w:style w:type="paragraph" w:styleId="TOC1">
    <w:name w:val="toc 1"/>
    <w:next w:val="Normal"/>
    <w:uiPriority w:val="39"/>
    <w:unhideWhenUsed w:val="1"/>
    <w:rsid w:val="0005702B"/>
    <w:pPr>
      <w:spacing w:after="120" w:before="120" w:line="288" w:lineRule="auto"/>
    </w:pPr>
    <w:rPr>
      <w:rFonts w:ascii="Arial" w:hAnsi="Arial"/>
      <w:sz w:val="20"/>
      <w:szCs w:val="22"/>
    </w:rPr>
  </w:style>
  <w:style w:type="character" w:styleId="Hyperlink">
    <w:name w:val="Hyperlink"/>
    <w:basedOn w:val="DefaultParagraphFont"/>
    <w:uiPriority w:val="99"/>
    <w:unhideWhenUsed w:val="1"/>
    <w:rsid w:val="0005702B"/>
    <w:rPr>
      <w:color w:val="0563c1" w:themeColor="hyperlink"/>
      <w:u w:val="single"/>
    </w:rPr>
  </w:style>
  <w:style w:type="paragraph" w:styleId="ListParagraph">
    <w:name w:val="List Paragraph"/>
    <w:basedOn w:val="Normal"/>
    <w:link w:val="ListParagraphChar"/>
    <w:uiPriority w:val="34"/>
    <w:qFormat w:val="1"/>
    <w:rsid w:val="0005702B"/>
    <w:pPr>
      <w:ind w:left="720"/>
      <w:contextualSpacing w:val="1"/>
    </w:pPr>
  </w:style>
  <w:style w:type="numbering" w:styleId="AssessorGuidanceBulletIndent" w:customStyle="1">
    <w:name w:val="Assessor Guidance Bullet Indent"/>
    <w:uiPriority w:val="99"/>
    <w:rsid w:val="0005702B"/>
    <w:pPr>
      <w:numPr>
        <w:numId w:val="2"/>
      </w:numPr>
    </w:pPr>
  </w:style>
  <w:style w:type="numbering" w:styleId="AssessorGuidanceBullets" w:customStyle="1">
    <w:name w:val="Assessor Guidance Bullets"/>
    <w:uiPriority w:val="99"/>
    <w:rsid w:val="0005702B"/>
    <w:pPr>
      <w:numPr>
        <w:numId w:val="3"/>
      </w:numPr>
    </w:pPr>
  </w:style>
  <w:style w:type="numbering" w:styleId="BodtTextBullets" w:customStyle="1">
    <w:name w:val="Bodt Text Bullets"/>
    <w:uiPriority w:val="99"/>
    <w:rsid w:val="0005702B"/>
    <w:pPr>
      <w:numPr>
        <w:numId w:val="4"/>
      </w:numPr>
    </w:pPr>
  </w:style>
  <w:style w:type="numbering" w:styleId="BodyTextBulletIndent" w:customStyle="1">
    <w:name w:val="Body Text Bullet Indent"/>
    <w:uiPriority w:val="99"/>
    <w:rsid w:val="0005702B"/>
    <w:pPr>
      <w:numPr>
        <w:numId w:val="5"/>
      </w:numPr>
    </w:pPr>
  </w:style>
  <w:style w:type="numbering" w:styleId="BodyTextBullets" w:customStyle="1">
    <w:name w:val="Body Text Bullets"/>
    <w:uiPriority w:val="99"/>
    <w:rsid w:val="0005702B"/>
    <w:pPr>
      <w:numPr>
        <w:numId w:val="6"/>
      </w:numPr>
    </w:pPr>
  </w:style>
  <w:style w:type="paragraph" w:styleId="Bulletstext" w:customStyle="1">
    <w:name w:val="Bullets text"/>
    <w:basedOn w:val="Normal"/>
    <w:autoRedefine w:val="1"/>
    <w:qFormat w:val="1"/>
    <w:rsid w:val="0005702B"/>
    <w:pPr>
      <w:numPr>
        <w:numId w:val="7"/>
      </w:numPr>
      <w:spacing w:after="60" w:before="60" w:line="276" w:lineRule="auto"/>
    </w:pPr>
    <w:rPr>
      <w:rFonts w:ascii="Arial" w:cs="Arial" w:hAnsi="Arial"/>
      <w:color w:val="000000" w:themeColor="text1"/>
      <w:sz w:val="20"/>
      <w:szCs w:val="20"/>
      <w:lang w:eastAsia="en-AU"/>
    </w:rPr>
  </w:style>
  <w:style w:type="paragraph" w:styleId="Default" w:customStyle="1">
    <w:name w:val="Default"/>
    <w:rsid w:val="0005702B"/>
    <w:pPr>
      <w:autoSpaceDE w:val="0"/>
      <w:autoSpaceDN w:val="0"/>
      <w:adjustRightInd w:val="0"/>
    </w:pPr>
    <w:rPr>
      <w:rFonts w:ascii="Arial" w:cs="Arial" w:hAnsi="Arial"/>
      <w:color w:val="000000"/>
    </w:rPr>
  </w:style>
  <w:style w:type="character" w:styleId="Heading2Char" w:customStyle="1">
    <w:name w:val="Heading 2 Char"/>
    <w:basedOn w:val="DefaultParagraphFont"/>
    <w:link w:val="Heading2"/>
    <w:uiPriority w:val="9"/>
    <w:rsid w:val="0005702B"/>
    <w:rPr>
      <w:rFonts w:ascii="Arial" w:cs="Arial" w:eastAsia="Calibri" w:hAnsi="Arial"/>
      <w:b w:val="1"/>
      <w:color w:val="000000" w:themeColor="text1"/>
      <w:szCs w:val="20"/>
      <w:lang w:eastAsia="en-AU"/>
    </w:rPr>
  </w:style>
  <w:style w:type="character" w:styleId="Heading3Char" w:customStyle="1">
    <w:name w:val="Heading 3 Char"/>
    <w:basedOn w:val="DefaultParagraphFont"/>
    <w:link w:val="Heading3"/>
    <w:uiPriority w:val="9"/>
    <w:semiHidden w:val="1"/>
    <w:rsid w:val="0005702B"/>
    <w:rPr>
      <w:rFonts w:asciiTheme="majorHAnsi" w:cstheme="majorBidi" w:eastAsiaTheme="majorEastAsia" w:hAnsiTheme="majorHAnsi"/>
      <w:color w:val="1f3763" w:themeColor="accent1" w:themeShade="00007F"/>
    </w:rPr>
  </w:style>
  <w:style w:type="character" w:styleId="Heading8Char" w:customStyle="1">
    <w:name w:val="Heading 8 Char"/>
    <w:basedOn w:val="DefaultParagraphFont"/>
    <w:link w:val="Heading8"/>
    <w:uiPriority w:val="9"/>
    <w:semiHidden w:val="1"/>
    <w:rsid w:val="0005702B"/>
    <w:rPr>
      <w:rFonts w:asciiTheme="majorHAnsi" w:cstheme="majorBidi" w:eastAsiaTheme="majorEastAsia" w:hAnsiTheme="majorHAnsi"/>
      <w:color w:val="272727" w:themeColor="text1" w:themeTint="0000D8"/>
      <w:sz w:val="21"/>
      <w:szCs w:val="21"/>
    </w:rPr>
  </w:style>
  <w:style w:type="paragraph" w:styleId="RTOWorksAssessmentNumbers" w:customStyle="1">
    <w:name w:val="RTO Works Assessment Numbers"/>
    <w:qFormat w:val="1"/>
    <w:rsid w:val="0005702B"/>
    <w:pPr>
      <w:numPr>
        <w:numId w:val="8"/>
      </w:numPr>
      <w:spacing w:after="120" w:before="360" w:line="288" w:lineRule="auto"/>
    </w:pPr>
    <w:rPr>
      <w:rFonts w:ascii="Arial" w:cs="Arial" w:hAnsi="Arial"/>
      <w:sz w:val="20"/>
      <w:szCs w:val="20"/>
    </w:rPr>
  </w:style>
  <w:style w:type="paragraph" w:styleId="RTOWorksAssessorGuidance" w:customStyle="1">
    <w:name w:val="RTO Works Assessor Guidance"/>
    <w:qFormat w:val="1"/>
    <w:rsid w:val="0005702B"/>
    <w:pPr>
      <w:spacing w:after="120" w:before="120" w:line="288" w:lineRule="auto"/>
    </w:pPr>
    <w:rPr>
      <w:rFonts w:ascii="Arial" w:cs="Arial" w:hAnsi="Arial"/>
      <w:color w:val="ff0000"/>
      <w:sz w:val="20"/>
      <w:szCs w:val="20"/>
    </w:rPr>
  </w:style>
  <w:style w:type="paragraph" w:styleId="RTOWorksAssessorGuidanceBullet1" w:customStyle="1">
    <w:name w:val="RTO Works Assessor Guidance Bullet 1"/>
    <w:qFormat w:val="1"/>
    <w:rsid w:val="0005702B"/>
    <w:pPr>
      <w:numPr>
        <w:numId w:val="10"/>
      </w:numPr>
      <w:spacing w:after="120" w:before="120" w:line="288" w:lineRule="auto"/>
    </w:pPr>
    <w:rPr>
      <w:rFonts w:ascii="Arial" w:cs="Arial" w:hAnsi="Arial"/>
      <w:color w:val="ff0000"/>
      <w:sz w:val="20"/>
      <w:szCs w:val="20"/>
    </w:rPr>
  </w:style>
  <w:style w:type="paragraph" w:styleId="RTOWorksAssessorGuidanceBullet2" w:customStyle="1">
    <w:name w:val="RTO Works Assessor Guidance Bullet 2"/>
    <w:qFormat w:val="1"/>
    <w:rsid w:val="0005702B"/>
    <w:pPr>
      <w:numPr>
        <w:ilvl w:val="1"/>
        <w:numId w:val="10"/>
      </w:numPr>
      <w:spacing w:after="120" w:before="120" w:line="288" w:lineRule="auto"/>
    </w:pPr>
    <w:rPr>
      <w:rFonts w:ascii="Arial" w:cs="Arial" w:hAnsi="Arial"/>
      <w:color w:val="ff0000"/>
      <w:sz w:val="20"/>
      <w:szCs w:val="20"/>
    </w:rPr>
  </w:style>
  <w:style w:type="paragraph" w:styleId="RTOWorksAssessorGuidanceBulletInd1" w:customStyle="1">
    <w:name w:val="RTO Works Assessor Guidance Bullet Ind 1"/>
    <w:qFormat w:val="1"/>
    <w:rsid w:val="0005702B"/>
    <w:pPr>
      <w:numPr>
        <w:numId w:val="11"/>
      </w:numPr>
      <w:spacing w:after="120" w:before="120" w:line="288" w:lineRule="auto"/>
    </w:pPr>
    <w:rPr>
      <w:rFonts w:ascii="Arial" w:cs="Arial" w:hAnsi="Arial"/>
      <w:color w:val="ff0000"/>
      <w:sz w:val="20"/>
      <w:szCs w:val="20"/>
    </w:rPr>
  </w:style>
  <w:style w:type="paragraph" w:styleId="RTOWorksAssessorGuidanceBulletInd2" w:customStyle="1">
    <w:name w:val="RTO Works Assessor Guidance Bullet Ind 2"/>
    <w:qFormat w:val="1"/>
    <w:rsid w:val="0005702B"/>
    <w:pPr>
      <w:numPr>
        <w:ilvl w:val="1"/>
        <w:numId w:val="11"/>
      </w:numPr>
      <w:spacing w:after="120" w:before="120" w:line="288" w:lineRule="auto"/>
    </w:pPr>
    <w:rPr>
      <w:rFonts w:ascii="Arial" w:cs="Arial" w:hAnsi="Arial"/>
      <w:color w:val="ff0000"/>
      <w:sz w:val="20"/>
      <w:szCs w:val="20"/>
    </w:rPr>
  </w:style>
  <w:style w:type="paragraph" w:styleId="RTOWorksAssessorGuidanceIndented" w:customStyle="1">
    <w:name w:val="RTO Works Assessor Guidance Indented"/>
    <w:qFormat w:val="1"/>
    <w:rsid w:val="0005702B"/>
    <w:pPr>
      <w:spacing w:after="120" w:before="120" w:line="288" w:lineRule="auto"/>
      <w:ind w:left="425"/>
    </w:pPr>
    <w:rPr>
      <w:rFonts w:ascii="Arial" w:cs="Arial" w:hAnsi="Arial"/>
      <w:color w:val="ff0000"/>
      <w:sz w:val="20"/>
      <w:szCs w:val="20"/>
    </w:rPr>
  </w:style>
  <w:style w:type="paragraph" w:styleId="RTOWorksBodyText" w:customStyle="1">
    <w:name w:val="RTO Works Body Text"/>
    <w:qFormat w:val="1"/>
    <w:rsid w:val="0005702B"/>
    <w:pPr>
      <w:spacing w:after="120" w:before="120" w:line="288" w:lineRule="auto"/>
    </w:pPr>
    <w:rPr>
      <w:rFonts w:ascii="Arial" w:cs="Arial" w:hAnsi="Arial"/>
      <w:sz w:val="20"/>
      <w:szCs w:val="20"/>
    </w:rPr>
  </w:style>
  <w:style w:type="paragraph" w:styleId="RTOWorksBodyTextIndent" w:customStyle="1">
    <w:name w:val="RTO Works Body Text Indent"/>
    <w:qFormat w:val="1"/>
    <w:rsid w:val="0005702B"/>
    <w:pPr>
      <w:spacing w:after="120" w:before="120" w:line="288" w:lineRule="auto"/>
      <w:ind w:left="425"/>
    </w:pPr>
    <w:rPr>
      <w:rFonts w:ascii="Arial" w:cs="Arial" w:hAnsi="Arial"/>
      <w:sz w:val="20"/>
      <w:szCs w:val="20"/>
    </w:rPr>
  </w:style>
  <w:style w:type="paragraph" w:styleId="RTOWorksBullet1" w:customStyle="1">
    <w:name w:val="RTO Works Bullet 1"/>
    <w:qFormat w:val="1"/>
    <w:rsid w:val="0005702B"/>
    <w:pPr>
      <w:numPr>
        <w:numId w:val="12"/>
      </w:numPr>
      <w:spacing w:after="120" w:before="120" w:line="288" w:lineRule="auto"/>
    </w:pPr>
    <w:rPr>
      <w:rFonts w:ascii="Arial" w:cs="Arial" w:hAnsi="Arial"/>
      <w:sz w:val="20"/>
      <w:szCs w:val="20"/>
    </w:rPr>
  </w:style>
  <w:style w:type="paragraph" w:styleId="RTOWorksBullet2" w:customStyle="1">
    <w:name w:val="RTO Works Bullet 2"/>
    <w:qFormat w:val="1"/>
    <w:rsid w:val="0005702B"/>
    <w:pPr>
      <w:numPr>
        <w:ilvl w:val="1"/>
        <w:numId w:val="12"/>
      </w:numPr>
      <w:spacing w:after="120" w:before="120" w:line="288" w:lineRule="auto"/>
    </w:pPr>
    <w:rPr>
      <w:rFonts w:ascii="Arial" w:cs="Arial" w:hAnsi="Arial"/>
      <w:sz w:val="20"/>
      <w:szCs w:val="20"/>
    </w:rPr>
  </w:style>
  <w:style w:type="paragraph" w:styleId="RTOWorksBullet3" w:customStyle="1">
    <w:name w:val="RTO Works Bullet 3"/>
    <w:basedOn w:val="Normal"/>
    <w:qFormat w:val="1"/>
    <w:rsid w:val="0005702B"/>
    <w:pPr>
      <w:numPr>
        <w:ilvl w:val="2"/>
        <w:numId w:val="12"/>
      </w:numPr>
      <w:spacing w:after="120" w:before="120" w:line="288" w:lineRule="auto"/>
    </w:pPr>
    <w:rPr>
      <w:rFonts w:ascii="Arial" w:cs="Arial" w:hAnsi="Arial"/>
      <w:sz w:val="20"/>
      <w:szCs w:val="20"/>
    </w:rPr>
  </w:style>
  <w:style w:type="paragraph" w:styleId="RTOWorksBulletInd1" w:customStyle="1">
    <w:name w:val="RTO Works Bullet Ind 1"/>
    <w:qFormat w:val="1"/>
    <w:rsid w:val="0005702B"/>
    <w:pPr>
      <w:numPr>
        <w:numId w:val="13"/>
      </w:numPr>
      <w:spacing w:after="120" w:before="120" w:line="288" w:lineRule="auto"/>
    </w:pPr>
    <w:rPr>
      <w:rFonts w:ascii="Arial" w:hAnsi="Arial"/>
      <w:sz w:val="20"/>
      <w:szCs w:val="22"/>
    </w:rPr>
  </w:style>
  <w:style w:type="paragraph" w:styleId="RTOWorksBulletInd2" w:customStyle="1">
    <w:name w:val="RTO Works Bullet Ind 2"/>
    <w:qFormat w:val="1"/>
    <w:rsid w:val="0005702B"/>
    <w:pPr>
      <w:numPr>
        <w:ilvl w:val="1"/>
        <w:numId w:val="13"/>
      </w:numPr>
      <w:spacing w:after="120" w:before="120" w:line="288" w:lineRule="auto"/>
    </w:pPr>
    <w:rPr>
      <w:rFonts w:ascii="Arial" w:cs="Arial" w:hAnsi="Arial"/>
      <w:sz w:val="20"/>
      <w:szCs w:val="20"/>
    </w:rPr>
  </w:style>
  <w:style w:type="paragraph" w:styleId="RTOWorksBulletInd3" w:customStyle="1">
    <w:name w:val="RTO Works Bullet Ind 3"/>
    <w:qFormat w:val="1"/>
    <w:rsid w:val="0005702B"/>
    <w:pPr>
      <w:numPr>
        <w:ilvl w:val="2"/>
        <w:numId w:val="13"/>
      </w:numPr>
      <w:spacing w:after="120" w:before="120" w:line="288" w:lineRule="auto"/>
    </w:pPr>
    <w:rPr>
      <w:rFonts w:ascii="Arial" w:cs="Arial" w:hAnsi="Arial"/>
      <w:sz w:val="20"/>
      <w:szCs w:val="20"/>
    </w:rPr>
  </w:style>
  <w:style w:type="paragraph" w:styleId="RTOWorksCheckBox" w:customStyle="1">
    <w:name w:val="RTO Works Check Box"/>
    <w:basedOn w:val="Normal"/>
    <w:qFormat w:val="1"/>
    <w:rsid w:val="0005702B"/>
    <w:pPr>
      <w:numPr>
        <w:numId w:val="14"/>
      </w:numPr>
      <w:spacing w:after="120" w:before="120" w:line="288" w:lineRule="auto"/>
    </w:pPr>
    <w:rPr>
      <w:rFonts w:ascii="Arial" w:cs="Arial" w:hAnsi="Arial"/>
      <w:sz w:val="20"/>
      <w:szCs w:val="20"/>
    </w:rPr>
  </w:style>
  <w:style w:type="paragraph" w:styleId="RTOWorksContentsHeading" w:customStyle="1">
    <w:name w:val="RTO Works Contents Heading"/>
    <w:qFormat w:val="1"/>
    <w:rsid w:val="0005702B"/>
    <w:pPr>
      <w:spacing w:after="240" w:line="259" w:lineRule="auto"/>
    </w:pPr>
    <w:rPr>
      <w:rFonts w:ascii="Arial" w:cs="Arial" w:hAnsi="Arial"/>
      <w:b w:val="1"/>
      <w:bCs w:val="1"/>
      <w:sz w:val="32"/>
      <w:szCs w:val="32"/>
    </w:rPr>
  </w:style>
  <w:style w:type="paragraph" w:styleId="RTOWorksFactSheetNumberedHeading" w:customStyle="1">
    <w:name w:val="RTO Works Fact Sheet Numbered Heading"/>
    <w:basedOn w:val="RTOWorksBodyText"/>
    <w:qFormat w:val="1"/>
    <w:rsid w:val="0005702B"/>
    <w:pPr>
      <w:spacing w:after="0" w:before="240"/>
    </w:pPr>
    <w:rPr>
      <w:rFonts w:ascii="Century Gothic" w:hAnsi="Century Gothic"/>
      <w:b w:val="1"/>
      <w:bCs w:val="1"/>
      <w:color w:val="31859c"/>
      <w:spacing w:val="24"/>
      <w:sz w:val="22"/>
      <w:szCs w:val="22"/>
    </w:rPr>
  </w:style>
  <w:style w:type="paragraph" w:styleId="RTOWorksHeading1" w:customStyle="1">
    <w:name w:val="RTO Works Heading 1"/>
    <w:next w:val="RTOWorksBodyText"/>
    <w:qFormat w:val="1"/>
    <w:rsid w:val="0005702B"/>
    <w:pPr>
      <w:spacing w:after="120" w:line="276" w:lineRule="auto"/>
    </w:pPr>
    <w:rPr>
      <w:rFonts w:ascii="Arial" w:cs="Arial" w:hAnsi="Arial"/>
      <w:b w:val="1"/>
      <w:bCs w:val="1"/>
      <w:sz w:val="32"/>
      <w:szCs w:val="32"/>
    </w:rPr>
  </w:style>
  <w:style w:type="paragraph" w:styleId="RTOWorksHeading2" w:customStyle="1">
    <w:name w:val="RTO Works Heading 2"/>
    <w:basedOn w:val="RTOWorksHeading1"/>
    <w:next w:val="RTOWorksBodyText"/>
    <w:qFormat w:val="1"/>
    <w:rsid w:val="00F764F7"/>
    <w:pPr>
      <w:spacing w:after="240"/>
    </w:pPr>
  </w:style>
  <w:style w:type="paragraph" w:styleId="RTOWorksHeading3" w:customStyle="1">
    <w:name w:val="RTO Works Heading 3"/>
    <w:qFormat w:val="1"/>
    <w:rsid w:val="0005702B"/>
    <w:pPr>
      <w:spacing w:after="120" w:before="360" w:line="276" w:lineRule="auto"/>
    </w:pPr>
    <w:rPr>
      <w:rFonts w:ascii="Arial" w:cs="Arial" w:hAnsi="Arial"/>
      <w:b w:val="1"/>
      <w:bCs w:val="1"/>
    </w:rPr>
  </w:style>
  <w:style w:type="paragraph" w:styleId="RTOWorksImprint" w:customStyle="1">
    <w:name w:val="RTO Works Imprint"/>
    <w:basedOn w:val="RTOWorksBodyText"/>
    <w:qFormat w:val="1"/>
    <w:rsid w:val="0005702B"/>
    <w:rPr>
      <w:noProof w:val="1"/>
      <w:sz w:val="17"/>
      <w:szCs w:val="17"/>
    </w:rPr>
  </w:style>
  <w:style w:type="paragraph" w:styleId="RTOWorksTitlePage" w:customStyle="1">
    <w:name w:val="RTO Works Title Page"/>
    <w:basedOn w:val="Normal"/>
    <w:qFormat w:val="1"/>
    <w:rsid w:val="0005702B"/>
    <w:pPr>
      <w:spacing w:after="480"/>
      <w:jc w:val="center"/>
    </w:pPr>
    <w:rPr>
      <w:rFonts w:ascii="Arial" w:cs="Arial" w:hAnsi="Arial"/>
      <w:b w:val="1"/>
      <w:bCs w:val="1"/>
      <w:sz w:val="36"/>
      <w:szCs w:val="36"/>
    </w:rPr>
  </w:style>
  <w:style w:type="paragraph" w:styleId="RTOWorksTitleRTOInfo" w:customStyle="1">
    <w:name w:val="RTO Works Title RTO Info"/>
    <w:qFormat w:val="1"/>
    <w:rsid w:val="0005702B"/>
    <w:pPr>
      <w:spacing w:after="60" w:before="60" w:line="276" w:lineRule="auto"/>
      <w:jc w:val="center"/>
    </w:pPr>
    <w:rPr>
      <w:rFonts w:ascii="Arial" w:cs="Arial" w:hAnsi="Arial"/>
      <w:sz w:val="20"/>
      <w:szCs w:val="20"/>
    </w:rPr>
  </w:style>
  <w:style w:type="paragraph" w:styleId="TOC2">
    <w:name w:val="toc 2"/>
    <w:basedOn w:val="Normal"/>
    <w:next w:val="Normal"/>
    <w:autoRedefine w:val="1"/>
    <w:uiPriority w:val="39"/>
    <w:unhideWhenUsed w:val="1"/>
    <w:rsid w:val="0005702B"/>
    <w:pPr>
      <w:spacing w:after="120" w:before="120" w:line="288" w:lineRule="auto"/>
      <w:ind w:left="221"/>
    </w:pPr>
    <w:rPr>
      <w:rFonts w:ascii="Arial" w:hAnsi="Arial"/>
      <w:noProof w:val="1"/>
      <w:sz w:val="20"/>
    </w:rPr>
  </w:style>
  <w:style w:type="paragraph" w:styleId="Revision">
    <w:name w:val="Revision"/>
    <w:hidden w:val="1"/>
    <w:uiPriority w:val="99"/>
    <w:semiHidden w:val="1"/>
    <w:rsid w:val="00812F5A"/>
    <w:rPr>
      <w:sz w:val="22"/>
      <w:szCs w:val="22"/>
    </w:rPr>
  </w:style>
  <w:style w:type="paragraph" w:styleId="Title">
    <w:name w:val="Title"/>
    <w:basedOn w:val="Normal"/>
    <w:link w:val="TitleChar"/>
    <w:qFormat w:val="1"/>
    <w:rsid w:val="005E4DE4"/>
    <w:pPr>
      <w:spacing w:after="0" w:line="240" w:lineRule="auto"/>
      <w:jc w:val="center"/>
    </w:pPr>
    <w:rPr>
      <w:rFonts w:ascii="Arial" w:cs="Times New Roman" w:eastAsia="Times New Roman" w:hAnsi="Arial"/>
      <w:b w:val="1"/>
      <w:bCs w:val="1"/>
      <w:sz w:val="28"/>
      <w:szCs w:val="24"/>
    </w:rPr>
  </w:style>
  <w:style w:type="character" w:styleId="TitleChar" w:customStyle="1">
    <w:name w:val="Title Char"/>
    <w:basedOn w:val="DefaultParagraphFont"/>
    <w:link w:val="Title"/>
    <w:rsid w:val="005E4DE4"/>
    <w:rPr>
      <w:rFonts w:ascii="Arial" w:cs="Times New Roman" w:eastAsia="Times New Roman" w:hAnsi="Arial"/>
      <w:b w:val="1"/>
      <w:bCs w:val="1"/>
      <w:sz w:val="28"/>
    </w:rPr>
  </w:style>
  <w:style w:type="character" w:styleId="UnresolvedMention">
    <w:name w:val="Unresolved Mention"/>
    <w:basedOn w:val="DefaultParagraphFont"/>
    <w:uiPriority w:val="99"/>
    <w:semiHidden w:val="1"/>
    <w:unhideWhenUsed w:val="1"/>
    <w:rsid w:val="009959D5"/>
    <w:rPr>
      <w:color w:val="605e5c"/>
      <w:shd w:color="auto" w:fill="e1dfdd" w:val="clear"/>
    </w:rPr>
  </w:style>
  <w:style w:type="character" w:styleId="FollowedHyperlink">
    <w:name w:val="FollowedHyperlink"/>
    <w:basedOn w:val="DefaultParagraphFont"/>
    <w:uiPriority w:val="99"/>
    <w:semiHidden w:val="1"/>
    <w:unhideWhenUsed w:val="1"/>
    <w:rsid w:val="0066613A"/>
    <w:rPr>
      <w:color w:val="954f72" w:themeColor="followedHyperlink"/>
      <w:u w:val="single"/>
    </w:rPr>
  </w:style>
  <w:style w:type="paragraph" w:styleId="RTOWorksElement" w:customStyle="1">
    <w:name w:val="RTO Works Element"/>
    <w:qFormat w:val="1"/>
    <w:rsid w:val="004C5FD0"/>
    <w:pPr>
      <w:numPr>
        <w:numId w:val="23"/>
      </w:numPr>
      <w:spacing w:after="120" w:before="120" w:line="276" w:lineRule="auto"/>
    </w:pPr>
    <w:rPr>
      <w:rFonts w:ascii="Arial" w:cs="Arial" w:hAnsi="Arial"/>
      <w:sz w:val="20"/>
      <w:szCs w:val="20"/>
    </w:rPr>
  </w:style>
  <w:style w:type="paragraph" w:styleId="RTOWorksPerformanceCritieria" w:customStyle="1">
    <w:name w:val="RTO Works Performance Critieria"/>
    <w:qFormat w:val="1"/>
    <w:rsid w:val="004C5FD0"/>
    <w:pPr>
      <w:numPr>
        <w:ilvl w:val="1"/>
        <w:numId w:val="23"/>
      </w:numPr>
      <w:spacing w:after="120" w:before="120"/>
    </w:pPr>
    <w:rPr>
      <w:rFonts w:ascii="Arial" w:cs="Arial" w:hAnsi="Arial"/>
      <w:sz w:val="20"/>
      <w:szCs w:val="20"/>
    </w:rPr>
  </w:style>
  <w:style w:type="numbering" w:styleId="Style1" w:customStyle="1">
    <w:name w:val="Style1"/>
    <w:uiPriority w:val="99"/>
    <w:locked w:val="1"/>
    <w:rsid w:val="004C5FD0"/>
    <w:pPr>
      <w:numPr>
        <w:numId w:val="35"/>
      </w:numPr>
    </w:pPr>
  </w:style>
  <w:style w:type="paragraph" w:styleId="NormalChecklist" w:customStyle="1">
    <w:name w:val="Normal Checklist"/>
    <w:basedOn w:val="Normal"/>
    <w:qFormat w:val="1"/>
    <w:rsid w:val="00A21BD8"/>
    <w:pPr>
      <w:spacing w:after="60" w:before="40" w:line="276" w:lineRule="auto"/>
    </w:pPr>
    <w:rPr>
      <w:rFonts w:ascii="Arial" w:cs="Arial" w:eastAsia="Times New Roman" w:hAnsi="Arial"/>
      <w:color w:val="000000" w:themeColor="text1"/>
      <w:sz w:val="20"/>
      <w:szCs w:val="20"/>
      <w:lang w:eastAsia="en-AU"/>
    </w:rPr>
  </w:style>
  <w:style w:type="paragraph" w:styleId="Responsebullets" w:customStyle="1">
    <w:name w:val="Response bullets"/>
    <w:basedOn w:val="Normal"/>
    <w:autoRedefine w:val="1"/>
    <w:qFormat w:val="1"/>
    <w:rsid w:val="00A21BD8"/>
    <w:pPr>
      <w:numPr>
        <w:numId w:val="30"/>
      </w:numPr>
      <w:spacing w:after="60" w:before="120" w:line="240" w:lineRule="exact"/>
      <w:ind w:right="-2"/>
      <w:outlineLvl w:val="6"/>
    </w:pPr>
    <w:rPr>
      <w:rFonts w:ascii="Arial" w:cs="Kalinga" w:eastAsia="Times New Roman" w:hAnsi="Arial"/>
      <w:color w:val="ff0000"/>
      <w:sz w:val="20"/>
      <w:szCs w:val="19"/>
      <w:lang w:eastAsia="en-AU"/>
    </w:rPr>
  </w:style>
  <w:style w:type="character" w:styleId="ListParagraphChar" w:customStyle="1">
    <w:name w:val="List Paragraph Char"/>
    <w:link w:val="ListParagraph"/>
    <w:uiPriority w:val="34"/>
    <w:rsid w:val="003A460F"/>
    <w:rPr>
      <w:sz w:val="22"/>
      <w:szCs w:val="22"/>
    </w:rPr>
  </w:style>
  <w:style w:type="paragraph" w:styleId="HeadingD" w:customStyle="1">
    <w:name w:val="Heading D"/>
    <w:basedOn w:val="Normal"/>
    <w:qFormat w:val="1"/>
    <w:rsid w:val="000F4AC4"/>
    <w:pPr>
      <w:spacing w:after="60" w:line="276" w:lineRule="auto"/>
      <w:outlineLvl w:val="3"/>
    </w:pPr>
    <w:rPr>
      <w:rFonts w:ascii="Arial" w:cs="Arial" w:eastAsia="Calibri" w:hAnsi="Arial"/>
      <w:b w:val="1"/>
      <w:sz w:val="20"/>
      <w:szCs w:val="20"/>
      <w:lang w:eastAsia="x-none" w:val="x-none"/>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rPr>
      <w:sz w:val="22"/>
      <w:szCs w:val="22"/>
    </w:rPr>
    <w:tblPr>
      <w:tblStyleRowBandSize w:val="1"/>
      <w:tblStyleColBandSize w:val="1"/>
      <w:tblCellMar>
        <w:top w:w="0.0" w:type="dxa"/>
        <w:left w:w="108.0" w:type="dxa"/>
        <w:bottom w:w="0.0" w:type="dxa"/>
        <w:right w:w="0.0" w:type="dxa"/>
      </w:tblCellMar>
    </w:tblPr>
  </w:style>
  <w:style w:type="table" w:styleId="Table2">
    <w:basedOn w:val="TableNormal"/>
    <w:rPr>
      <w:sz w:val="22"/>
      <w:szCs w:val="22"/>
    </w:rPr>
    <w:tblPr>
      <w:tblStyleRowBandSize w:val="1"/>
      <w:tblStyleColBandSize w:val="1"/>
      <w:tblCellMar>
        <w:top w:w="0.0" w:type="dxa"/>
        <w:left w:w="108.0" w:type="dxa"/>
        <w:bottom w:w="0.0" w:type="dxa"/>
        <w:right w:w="108.0" w:type="dxa"/>
      </w:tblCellMar>
    </w:tblPr>
  </w:style>
  <w:style w:type="table" w:styleId="Table3">
    <w:basedOn w:val="TableNormal"/>
    <w:rPr>
      <w:sz w:val="22"/>
      <w:szCs w:val="22"/>
    </w:rPr>
    <w:tblPr>
      <w:tblStyleRowBandSize w:val="1"/>
      <w:tblStyleColBandSize w:val="1"/>
      <w:tblCellMar>
        <w:top w:w="0.0" w:type="dxa"/>
        <w:left w:w="108.0" w:type="dxa"/>
        <w:bottom w:w="0.0" w:type="dxa"/>
        <w:right w:w="108.0" w:type="dxa"/>
      </w:tblCellMar>
    </w:tblPr>
  </w:style>
  <w:style w:type="table" w:styleId="Table4">
    <w:basedOn w:val="TableNormal"/>
    <w:rPr>
      <w:sz w:val="22"/>
      <w:szCs w:val="22"/>
    </w:rPr>
    <w:tblPr>
      <w:tblStyleRowBandSize w:val="1"/>
      <w:tblStyleColBandSize w:val="1"/>
      <w:tblCellMar>
        <w:top w:w="0.0" w:type="dxa"/>
        <w:left w:w="108.0" w:type="dxa"/>
        <w:bottom w:w="0.0" w:type="dxa"/>
        <w:right w:w="108.0" w:type="dxa"/>
      </w:tblCellMar>
    </w:tblPr>
  </w:style>
  <w:style w:type="table" w:styleId="Table5">
    <w:basedOn w:val="TableNormal"/>
    <w:rPr>
      <w:sz w:val="22"/>
      <w:szCs w:val="22"/>
    </w:rPr>
    <w:tblPr>
      <w:tblStyleRowBandSize w:val="1"/>
      <w:tblStyleColBandSize w:val="1"/>
      <w:tblCellMar>
        <w:top w:w="0.0" w:type="dxa"/>
        <w:left w:w="108.0" w:type="dxa"/>
        <w:bottom w:w="0.0" w:type="dxa"/>
        <w:right w:w="108.0" w:type="dxa"/>
      </w:tblCellMar>
    </w:tblPr>
  </w:style>
  <w:style w:type="table" w:styleId="Table6">
    <w:basedOn w:val="TableNormal"/>
    <w:rPr>
      <w:sz w:val="22"/>
      <w:szCs w:val="22"/>
    </w:rPr>
    <w:tblPr>
      <w:tblStyleRowBandSize w:val="1"/>
      <w:tblStyleColBandSize w:val="1"/>
      <w:tblCellMar>
        <w:top w:w="0.0" w:type="dxa"/>
        <w:left w:w="108.0" w:type="dxa"/>
        <w:bottom w:w="0.0" w:type="dxa"/>
        <w:right w:w="108.0" w:type="dxa"/>
      </w:tblCellMar>
    </w:tblPr>
  </w:style>
  <w:style w:type="table" w:styleId="Table7">
    <w:basedOn w:val="TableNormal"/>
    <w:rPr>
      <w:sz w:val="22"/>
      <w:szCs w:val="22"/>
    </w:rPr>
    <w:tblPr>
      <w:tblStyleRowBandSize w:val="1"/>
      <w:tblStyleColBandSize w:val="1"/>
      <w:tblCellMar>
        <w:top w:w="0.0" w:type="dxa"/>
        <w:left w:w="108.0" w:type="dxa"/>
        <w:bottom w:w="0.0" w:type="dxa"/>
        <w:right w:w="108.0" w:type="dxa"/>
      </w:tblCellMar>
    </w:tblPr>
  </w:style>
  <w:style w:type="table" w:styleId="Table8">
    <w:basedOn w:val="TableNormal"/>
    <w:rPr>
      <w:sz w:val="22"/>
      <w:szCs w:val="22"/>
    </w:rPr>
    <w:tblPr>
      <w:tblStyleRowBandSize w:val="1"/>
      <w:tblStyleColBandSize w:val="1"/>
      <w:tblCellMar>
        <w:top w:w="0.0" w:type="dxa"/>
        <w:left w:w="108.0" w:type="dxa"/>
        <w:bottom w:w="0.0" w:type="dxa"/>
        <w:right w:w="108.0" w:type="dxa"/>
      </w:tblCellMar>
    </w:tblPr>
  </w:style>
  <w:style w:type="table" w:styleId="Table9">
    <w:basedOn w:val="TableNormal"/>
    <w:rPr>
      <w:sz w:val="22"/>
      <w:szCs w:val="22"/>
    </w:rPr>
    <w:tblPr>
      <w:tblStyleRowBandSize w:val="1"/>
      <w:tblStyleColBandSize w:val="1"/>
      <w:tblCellMar>
        <w:top w:w="0.0" w:type="dxa"/>
        <w:left w:w="108.0" w:type="dxa"/>
        <w:bottom w:w="0.0" w:type="dxa"/>
        <w:right w:w="108.0" w:type="dxa"/>
      </w:tblCellMar>
    </w:tblPr>
  </w:style>
  <w:style w:type="table" w:styleId="Table10">
    <w:basedOn w:val="TableNormal"/>
    <w:rPr>
      <w:sz w:val="22"/>
      <w:szCs w:val="22"/>
    </w:r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20" Type="http://schemas.openxmlformats.org/officeDocument/2006/relationships/image" Target="media/image1.png"/><Relationship Id="rId11" Type="http://schemas.openxmlformats.org/officeDocument/2006/relationships/image" Target="media/image9.png"/><Relationship Id="rId10" Type="http://schemas.openxmlformats.org/officeDocument/2006/relationships/image" Target="media/image5.png"/><Relationship Id="rId21" Type="http://schemas.openxmlformats.org/officeDocument/2006/relationships/image" Target="media/image2.png"/><Relationship Id="rId13" Type="http://schemas.openxmlformats.org/officeDocument/2006/relationships/image" Target="media/image8.png"/><Relationship Id="rId12" Type="http://schemas.openxmlformats.org/officeDocument/2006/relationships/image" Target="media/image7.png"/><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6.png"/><Relationship Id="rId15" Type="http://schemas.openxmlformats.org/officeDocument/2006/relationships/hyperlink" Target="mailto:hello@rtoworks.com.au" TargetMode="External"/><Relationship Id="rId14" Type="http://schemas.openxmlformats.org/officeDocument/2006/relationships/hyperlink" Target="http://www.rtoworks.com.au" TargetMode="External"/><Relationship Id="rId17" Type="http://schemas.openxmlformats.org/officeDocument/2006/relationships/image" Target="media/image3.jpg"/><Relationship Id="rId16" Type="http://schemas.openxmlformats.org/officeDocument/2006/relationships/hyperlink" Target="mailto:hello@rtoworks.com.au" TargetMode="External"/><Relationship Id="rId5" Type="http://schemas.openxmlformats.org/officeDocument/2006/relationships/styles" Target="styles.xml"/><Relationship Id="rId19" Type="http://schemas.openxmlformats.org/officeDocument/2006/relationships/footer" Target="footer3.xml"/><Relationship Id="rId6" Type="http://schemas.openxmlformats.org/officeDocument/2006/relationships/customXml" Target="../customXML/item1.xml"/><Relationship Id="rId18" Type="http://schemas.openxmlformats.org/officeDocument/2006/relationships/image" Target="media/image4.jpg"/><Relationship Id="rId7" Type="http://schemas.openxmlformats.org/officeDocument/2006/relationships/footer" Target="footer2.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HelveticaNeue-regular.ttf"/><Relationship Id="rId2" Type="http://schemas.openxmlformats.org/officeDocument/2006/relationships/font" Target="fonts/HelveticaNeue-bold.ttf"/><Relationship Id="rId3" Type="http://schemas.openxmlformats.org/officeDocument/2006/relationships/font" Target="fonts/HelveticaNeue-italic.ttf"/><Relationship Id="rId4" Type="http://schemas.openxmlformats.org/officeDocument/2006/relationships/font" Target="fonts/HelveticaNeue-boldItalic.ttf"/><Relationship Id="rId5" Type="http://schemas.openxmlformats.org/officeDocument/2006/relationships/font" Target="fonts/NotoSansSymbols-regular.ttf"/><Relationship Id="rId6"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bYMru+qhdnB43Rk5FaosSNcA1mg==">CgMxLjAyCGguZ2pkZ3hzMgloLjMwajB6bGwyCWguMWZvYjl0ZTIJaC4zem55c2g3OAByITE0eEt0OVExTDhyenRZNFlLYlR3RHFhNTM1TGxrSk5aTw==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2021-09-28T23:44:00Z</dcterms:created>
  <dc:creator>Microsoft Office User</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0x01010055C80B126816A9409F2C6B4A1A06B318</vt:lpwstr>
  </property>
  <property fmtid="{D5CDD505-2E9C-101B-9397-08002B2CF9AE}" pid="3" name="Order">
    <vt:r8>3.00522E7</vt:r8>
  </property>
  <property fmtid="{D5CDD505-2E9C-101B-9397-08002B2CF9AE}" pid="4" name="_ExtendedDescription">
    <vt:lpwstr/>
  </property>
  <property fmtid="{D5CDD505-2E9C-101B-9397-08002B2CF9AE}" pid="5" name="TriggerFlowInfo">
    <vt:lpwstr/>
  </property>
  <property fmtid="{D5CDD505-2E9C-101B-9397-08002B2CF9AE}" pid="6" name="_SourceUrl">
    <vt:lpwstr/>
  </property>
  <property fmtid="{D5CDD505-2E9C-101B-9397-08002B2CF9AE}" pid="7" name="_SharedFileIndex">
    <vt:lpwstr/>
  </property>
  <property fmtid="{D5CDD505-2E9C-101B-9397-08002B2CF9AE}" pid="8" name="ComplianceAssetId">
    <vt:lpwstr/>
  </property>
</Properties>
</file>